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7BAF" w:rsidRPr="00E53DD7" w:rsidRDefault="00C22FCA" w:rsidP="00D7391E">
      <w:pPr>
        <w:spacing w:line="280" w:lineRule="exact"/>
        <w:jc w:val="center"/>
        <w:rPr>
          <w:rFonts w:asciiTheme="minorBidi" w:hAnsiTheme="minorBidi" w:cstheme="minorBidi"/>
          <w:b/>
          <w:bCs/>
          <w:u w:val="single"/>
          <w:rtl/>
        </w:rPr>
      </w:pPr>
      <w:r>
        <w:rPr>
          <w:rFonts w:asciiTheme="minorBidi" w:hAnsiTheme="minorBidi" w:cstheme="minorBidi"/>
          <w:b/>
          <w:bCs/>
          <w:noProof/>
          <w:u w:val="single"/>
          <w:rtl/>
        </w:rPr>
        <w:pict>
          <v:group id="Group 2" o:spid="_x0000_s1026" alt="כותרת: סמל המדינה" style="position:absolute;left:0;text-align:left;margin-left:0;margin-top:-31.85pt;width:165.75pt;height:128.25pt;z-index:251658240;mso-position-horizontal:center;mso-position-horizontal-relative:margin" coordorigin="4221,420" coordsize="3315,2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0" o:spid="_x0000_s1027" type="#_x0000_t75" alt="medina.bmp" style="position:absolute;left:5286;top:420;width:1185;height:139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dwzjDAAAA2gAAAA8AAABkcnMvZG93bnJldi54bWxEj92KwjAUhO+FfYdwFvZOU5dFpGsUcSkU&#10;FMEfkL07Nse22JyUJrb17Y0geDnMzDfMbNGbSrTUuNKygvEoAkGcWV1yruB4SIZTEM4ja6wsk4I7&#10;OVjMPwYzjLXteEft3uciQNjFqKDwvo6ldFlBBt3I1sTBu9jGoA+yyaVusAtwU8nvKJpIgyWHhQJr&#10;WhWUXfc3o6BNLrTepqd70m227V96PB/++7NSX5/98heEp96/w692qhX8wPNKuAFy/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R3DOMMAAADaAAAADwAAAAAAAAAAAAAAAACf&#10;AgAAZHJzL2Rvd25yZXYueG1sUEsFBgAAAAAEAAQA9wAAAI8DAAAAAA==&#10;">
              <v:imagedata r:id="rId11" o:title="medina"/>
            </v:shape>
            <v:shapetype id="_x0000_t202" coordsize="21600,21600" o:spt="202" path="m,l,21600r21600,l21600,xe">
              <v:stroke joinstyle="miter"/>
              <v:path gradientshapeok="t" o:connecttype="rect"/>
            </v:shapetype>
            <v:shape id="Text Box 4" o:spid="_x0000_s1028" type="#_x0000_t202" style="position:absolute;left:4221;top:1725;width:3315;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E52545" w:rsidRPr="008E69F1" w:rsidRDefault="008E69F1" w:rsidP="009C145C">
                    <w:pPr>
                      <w:spacing w:before="100" w:beforeAutospacing="1" w:after="100" w:afterAutospacing="1"/>
                      <w:jc w:val="center"/>
                      <w:rPr>
                        <w:rFonts w:cstheme="minorBidi"/>
                        <w:b/>
                        <w:bCs/>
                        <w:color w:val="000080"/>
                        <w:rtl/>
                        <w:lang w:bidi="ar-SA"/>
                      </w:rPr>
                    </w:pPr>
                    <w:r>
                      <w:rPr>
                        <w:rFonts w:cstheme="minorBidi" w:hint="cs"/>
                        <w:b/>
                        <w:bCs/>
                        <w:color w:val="000080"/>
                        <w:rtl/>
                        <w:lang w:bidi="ar-SA"/>
                      </w:rPr>
                      <w:t>دولة اسرائيل</w:t>
                    </w:r>
                  </w:p>
                  <w:p w:rsidR="008E69F1" w:rsidRPr="008E69F1" w:rsidRDefault="008E69F1" w:rsidP="008E69F1">
                    <w:pPr>
                      <w:spacing w:before="100" w:beforeAutospacing="1" w:after="100" w:afterAutospacing="1"/>
                      <w:jc w:val="center"/>
                      <w:rPr>
                        <w:rFonts w:ascii="Arial" w:hAnsi="Arial" w:cs="Arial"/>
                        <w:b/>
                        <w:bCs/>
                        <w:color w:val="000080"/>
                        <w:rtl/>
                        <w:lang w:bidi="ar-SA"/>
                      </w:rPr>
                    </w:pPr>
                    <w:r w:rsidRPr="008E69F1">
                      <w:rPr>
                        <w:rFonts w:ascii="Arial" w:hAnsi="Arial" w:cs="Arial" w:hint="cs"/>
                        <w:b/>
                        <w:bCs/>
                        <w:color w:val="000080"/>
                        <w:rtl/>
                        <w:lang w:bidi="ar-SA"/>
                      </w:rPr>
                      <w:t>وزارة العلوم, التكنولوجيا والفضاء</w:t>
                    </w:r>
                  </w:p>
                  <w:p w:rsidR="00E52545" w:rsidRPr="007F1786" w:rsidRDefault="00E52545" w:rsidP="00247BAF">
                    <w:pPr>
                      <w:spacing w:before="100" w:beforeAutospacing="1" w:after="100" w:afterAutospacing="1"/>
                    </w:pPr>
                  </w:p>
                </w:txbxContent>
              </v:textbox>
            </v:shape>
            <w10:wrap anchorx="margin"/>
          </v:group>
        </w:pict>
      </w:r>
    </w:p>
    <w:p w:rsidR="00247BAF" w:rsidRPr="00E53DD7" w:rsidRDefault="00247BAF" w:rsidP="00D7391E">
      <w:pPr>
        <w:spacing w:line="280" w:lineRule="exact"/>
        <w:jc w:val="center"/>
        <w:rPr>
          <w:rFonts w:asciiTheme="minorBidi" w:hAnsiTheme="minorBidi" w:cstheme="minorBidi"/>
          <w:b/>
          <w:bCs/>
          <w:u w:val="single"/>
          <w:rtl/>
        </w:rPr>
      </w:pPr>
    </w:p>
    <w:p w:rsidR="00247BAF" w:rsidRPr="00E53DD7" w:rsidRDefault="00247BAF" w:rsidP="00D7391E">
      <w:pPr>
        <w:spacing w:line="280" w:lineRule="exact"/>
        <w:jc w:val="center"/>
        <w:rPr>
          <w:rFonts w:asciiTheme="minorBidi" w:hAnsiTheme="minorBidi" w:cstheme="minorBidi"/>
          <w:b/>
          <w:bCs/>
          <w:u w:val="single"/>
          <w:rtl/>
        </w:rPr>
      </w:pPr>
    </w:p>
    <w:p w:rsidR="00247BAF" w:rsidRPr="00E53DD7" w:rsidRDefault="00247BAF" w:rsidP="00D7391E">
      <w:pPr>
        <w:spacing w:line="280" w:lineRule="exact"/>
        <w:jc w:val="center"/>
        <w:rPr>
          <w:rFonts w:asciiTheme="minorBidi" w:hAnsiTheme="minorBidi" w:cstheme="minorBidi"/>
          <w:b/>
          <w:bCs/>
          <w:u w:val="single"/>
          <w:rtl/>
        </w:rPr>
      </w:pPr>
    </w:p>
    <w:p w:rsidR="00247BAF" w:rsidRPr="00E53DD7" w:rsidRDefault="00247BAF" w:rsidP="00D7391E">
      <w:pPr>
        <w:spacing w:line="280" w:lineRule="exact"/>
        <w:jc w:val="center"/>
        <w:rPr>
          <w:rFonts w:asciiTheme="minorBidi" w:hAnsiTheme="minorBidi" w:cstheme="minorBidi"/>
          <w:b/>
          <w:bCs/>
          <w:u w:val="single"/>
          <w:rtl/>
        </w:rPr>
      </w:pPr>
    </w:p>
    <w:p w:rsidR="00247BAF" w:rsidRPr="00E53DD7" w:rsidRDefault="00247BAF" w:rsidP="00D7391E">
      <w:pPr>
        <w:spacing w:line="280" w:lineRule="exact"/>
        <w:jc w:val="center"/>
        <w:rPr>
          <w:rFonts w:asciiTheme="minorBidi" w:hAnsiTheme="minorBidi" w:cstheme="minorBidi"/>
          <w:b/>
          <w:bCs/>
          <w:u w:val="single"/>
          <w:rtl/>
        </w:rPr>
      </w:pPr>
    </w:p>
    <w:p w:rsidR="00247BAF" w:rsidRPr="00E53DD7" w:rsidRDefault="00247BAF" w:rsidP="00D7391E">
      <w:pPr>
        <w:spacing w:line="280" w:lineRule="exact"/>
        <w:jc w:val="center"/>
        <w:rPr>
          <w:rFonts w:asciiTheme="minorBidi" w:hAnsiTheme="minorBidi" w:cstheme="minorBidi"/>
          <w:b/>
          <w:bCs/>
          <w:u w:val="single"/>
          <w:rtl/>
        </w:rPr>
      </w:pPr>
    </w:p>
    <w:p w:rsidR="008E69F1" w:rsidRDefault="008E69F1" w:rsidP="00BF6D0F">
      <w:pPr>
        <w:spacing w:after="120"/>
        <w:jc w:val="center"/>
        <w:rPr>
          <w:rFonts w:asciiTheme="minorBidi" w:eastAsiaTheme="minorBidi" w:hAnsiTheme="minorBidi" w:cstheme="minorBidi" w:hint="cs"/>
          <w:b/>
          <w:bCs/>
          <w:color w:val="000000" w:themeColor="text1"/>
          <w:u w:val="single"/>
          <w:rtl/>
          <w:lang w:bidi="ar-SA"/>
        </w:rPr>
      </w:pPr>
      <w:r>
        <w:rPr>
          <w:rFonts w:asciiTheme="minorBidi" w:eastAsiaTheme="minorBidi" w:hAnsiTheme="minorBidi" w:cstheme="minorBidi" w:hint="cs"/>
          <w:b/>
          <w:bCs/>
          <w:color w:val="000000" w:themeColor="text1"/>
          <w:u w:val="single"/>
          <w:rtl/>
          <w:lang w:bidi="ar-SA"/>
        </w:rPr>
        <w:t xml:space="preserve">توجه 2017/1 لتنفيذ نشاطات في </w:t>
      </w:r>
      <w:r w:rsidR="003F4701">
        <w:rPr>
          <w:rFonts w:asciiTheme="minorBidi" w:eastAsiaTheme="minorBidi" w:hAnsiTheme="minorBidi" w:cstheme="minorBidi" w:hint="cs"/>
          <w:b/>
          <w:bCs/>
          <w:color w:val="000000" w:themeColor="text1"/>
          <w:u w:val="single"/>
          <w:rtl/>
          <w:lang w:bidi="ar-SA"/>
        </w:rPr>
        <w:t>إطار</w:t>
      </w:r>
      <w:r>
        <w:rPr>
          <w:rFonts w:asciiTheme="minorBidi" w:eastAsiaTheme="minorBidi" w:hAnsiTheme="minorBidi" w:cstheme="minorBidi" w:hint="cs"/>
          <w:b/>
          <w:bCs/>
          <w:color w:val="000000" w:themeColor="text1"/>
          <w:u w:val="single"/>
          <w:rtl/>
          <w:lang w:bidi="ar-SA"/>
        </w:rPr>
        <w:t xml:space="preserve"> </w:t>
      </w:r>
      <w:r w:rsidR="003F4701">
        <w:rPr>
          <w:rFonts w:asciiTheme="minorBidi" w:eastAsiaTheme="minorBidi" w:hAnsiTheme="minorBidi" w:cstheme="minorBidi" w:hint="cs"/>
          <w:b/>
          <w:bCs/>
          <w:color w:val="000000" w:themeColor="text1"/>
          <w:u w:val="single"/>
          <w:rtl/>
          <w:lang w:bidi="ar-SA"/>
        </w:rPr>
        <w:t>أحداث</w:t>
      </w:r>
      <w:r>
        <w:rPr>
          <w:rFonts w:asciiTheme="minorBidi" w:eastAsiaTheme="minorBidi" w:hAnsiTheme="minorBidi" w:cstheme="minorBidi" w:hint="cs"/>
          <w:b/>
          <w:bCs/>
          <w:color w:val="000000" w:themeColor="text1"/>
          <w:u w:val="single"/>
          <w:rtl/>
          <w:lang w:bidi="ar-SA"/>
        </w:rPr>
        <w:t xml:space="preserve"> ليلة يوري 2017 </w:t>
      </w:r>
    </w:p>
    <w:p w:rsidR="008E69F1" w:rsidRDefault="008E69F1" w:rsidP="00964544">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hint="cs"/>
        </w:rPr>
      </w:pPr>
      <w:r>
        <w:rPr>
          <w:rFonts w:asciiTheme="minorBidi" w:hAnsiTheme="minorBidi" w:cstheme="minorBidi" w:hint="cs"/>
          <w:rtl/>
          <w:lang w:bidi="ar-SA"/>
        </w:rPr>
        <w:t xml:space="preserve">وزارة العلوم, التكنولوجيا والفضاء بواسطة الوحدة المهنية- وكالة الفضاء </w:t>
      </w:r>
      <w:r w:rsidR="003F4701">
        <w:rPr>
          <w:rFonts w:asciiTheme="minorBidi" w:hAnsiTheme="minorBidi" w:cstheme="minorBidi" w:hint="cs"/>
          <w:rtl/>
          <w:lang w:bidi="ar-SA"/>
        </w:rPr>
        <w:t>الإسرائيلية</w:t>
      </w:r>
      <w:r>
        <w:rPr>
          <w:rFonts w:asciiTheme="minorBidi" w:hAnsiTheme="minorBidi" w:cstheme="minorBidi" w:hint="cs"/>
          <w:rtl/>
          <w:lang w:bidi="ar-SA"/>
        </w:rPr>
        <w:t xml:space="preserve"> (فيما يلي- </w:t>
      </w:r>
      <w:r w:rsidRPr="00964544">
        <w:rPr>
          <w:rFonts w:asciiTheme="minorBidi" w:hAnsiTheme="minorBidi" w:cstheme="minorBidi" w:hint="cs"/>
          <w:b/>
          <w:bCs/>
          <w:rtl/>
          <w:lang w:bidi="ar-SA"/>
        </w:rPr>
        <w:t xml:space="preserve">الوزارة </w:t>
      </w:r>
      <w:r>
        <w:rPr>
          <w:rFonts w:asciiTheme="minorBidi" w:hAnsiTheme="minorBidi" w:cstheme="minorBidi" w:hint="cs"/>
          <w:rtl/>
          <w:lang w:bidi="ar-SA"/>
        </w:rPr>
        <w:t xml:space="preserve">أو </w:t>
      </w:r>
      <w:r w:rsidRPr="00964544">
        <w:rPr>
          <w:rFonts w:asciiTheme="minorBidi" w:hAnsiTheme="minorBidi" w:cstheme="minorBidi" w:hint="cs"/>
          <w:b/>
          <w:bCs/>
          <w:rtl/>
          <w:lang w:bidi="ar-SA"/>
        </w:rPr>
        <w:t xml:space="preserve">الوكالة </w:t>
      </w:r>
      <w:r>
        <w:rPr>
          <w:rFonts w:asciiTheme="minorBidi" w:hAnsiTheme="minorBidi" w:cstheme="minorBidi" w:hint="cs"/>
          <w:rtl/>
          <w:lang w:bidi="ar-SA"/>
        </w:rPr>
        <w:t>بالتلائم) تعمل من اجل زيادة الوعي ل</w:t>
      </w:r>
      <w:r w:rsidR="00964544">
        <w:rPr>
          <w:rFonts w:asciiTheme="minorBidi" w:hAnsiTheme="minorBidi" w:cstheme="minorBidi" w:hint="cs"/>
          <w:rtl/>
          <w:lang w:bidi="ar-SA"/>
        </w:rPr>
        <w:t xml:space="preserve">دى الجمهور, </w:t>
      </w:r>
      <w:r w:rsidR="003F4701">
        <w:rPr>
          <w:rFonts w:asciiTheme="minorBidi" w:hAnsiTheme="minorBidi" w:cstheme="minorBidi" w:hint="cs"/>
          <w:rtl/>
          <w:lang w:bidi="ar-SA"/>
        </w:rPr>
        <w:t>وبالأخص</w:t>
      </w:r>
      <w:r w:rsidR="00964544">
        <w:rPr>
          <w:rFonts w:asciiTheme="minorBidi" w:hAnsiTheme="minorBidi" w:cstheme="minorBidi" w:hint="cs"/>
          <w:rtl/>
          <w:lang w:bidi="ar-SA"/>
        </w:rPr>
        <w:t xml:space="preserve"> الشبيبة</w:t>
      </w:r>
      <w:r>
        <w:rPr>
          <w:rFonts w:asciiTheme="minorBidi" w:hAnsiTheme="minorBidi" w:cstheme="minorBidi" w:hint="cs"/>
          <w:rtl/>
          <w:lang w:bidi="ar-SA"/>
        </w:rPr>
        <w:t>, في مواضيع الفضاء وفهم تأثيره على الحياة اليومية لكل زبون, مساهمته للاقتصاد, لتعزيز التربية والتعليم والمجتمع.</w:t>
      </w:r>
    </w:p>
    <w:p w:rsidR="008E69F1" w:rsidRDefault="008E69F1" w:rsidP="008E69F1">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hint="cs"/>
        </w:rPr>
      </w:pPr>
      <w:r>
        <w:rPr>
          <w:rFonts w:asciiTheme="minorBidi" w:hAnsiTheme="minorBidi" w:cstheme="minorBidi" w:hint="cs"/>
          <w:rtl/>
          <w:lang w:bidi="ar-SA"/>
        </w:rPr>
        <w:t xml:space="preserve">يتم الاحتفال بليلة يوري في كل سنة في جميع </w:t>
      </w:r>
      <w:r w:rsidR="003F4701">
        <w:rPr>
          <w:rFonts w:asciiTheme="minorBidi" w:hAnsiTheme="minorBidi" w:cstheme="minorBidi" w:hint="cs"/>
          <w:rtl/>
          <w:lang w:bidi="ar-SA"/>
        </w:rPr>
        <w:t>أنحاء</w:t>
      </w:r>
      <w:r>
        <w:rPr>
          <w:rFonts w:asciiTheme="minorBidi" w:hAnsiTheme="minorBidi" w:cstheme="minorBidi" w:hint="cs"/>
          <w:rtl/>
          <w:lang w:bidi="ar-SA"/>
        </w:rPr>
        <w:t xml:space="preserve"> العالم في 12 ابريل- التاريخ الذي تم به </w:t>
      </w:r>
      <w:r w:rsidR="003F4701">
        <w:rPr>
          <w:rFonts w:asciiTheme="minorBidi" w:hAnsiTheme="minorBidi" w:cstheme="minorBidi" w:hint="cs"/>
          <w:rtl/>
          <w:lang w:bidi="ar-SA"/>
        </w:rPr>
        <w:t>إطلاق</w:t>
      </w:r>
      <w:r>
        <w:rPr>
          <w:rFonts w:asciiTheme="minorBidi" w:hAnsiTheme="minorBidi" w:cstheme="minorBidi" w:hint="cs"/>
          <w:rtl/>
          <w:lang w:bidi="ar-SA"/>
        </w:rPr>
        <w:t xml:space="preserve"> أول </w:t>
      </w:r>
      <w:r w:rsidR="003F4701">
        <w:rPr>
          <w:rFonts w:asciiTheme="minorBidi" w:hAnsiTheme="minorBidi" w:cstheme="minorBidi" w:hint="cs"/>
          <w:rtl/>
          <w:lang w:bidi="ar-SA"/>
        </w:rPr>
        <w:t>إنسان</w:t>
      </w:r>
      <w:r>
        <w:rPr>
          <w:rFonts w:asciiTheme="minorBidi" w:hAnsiTheme="minorBidi" w:cstheme="minorBidi" w:hint="cs"/>
          <w:rtl/>
          <w:lang w:bidi="ar-SA"/>
        </w:rPr>
        <w:t xml:space="preserve"> إلى الفضاء, رائد الفضاء يوري ججارين. في </w:t>
      </w:r>
      <w:r w:rsidR="003F4701">
        <w:rPr>
          <w:rFonts w:asciiTheme="minorBidi" w:hAnsiTheme="minorBidi" w:cstheme="minorBidi" w:hint="cs"/>
          <w:rtl/>
          <w:lang w:bidi="ar-SA"/>
        </w:rPr>
        <w:t>إطار</w:t>
      </w:r>
      <w:r>
        <w:rPr>
          <w:rFonts w:asciiTheme="minorBidi" w:hAnsiTheme="minorBidi" w:cstheme="minorBidi" w:hint="cs"/>
          <w:rtl/>
          <w:lang w:bidi="ar-SA"/>
        </w:rPr>
        <w:t xml:space="preserve"> ليلة يوري يقام في </w:t>
      </w:r>
      <w:r w:rsidR="003F4701">
        <w:rPr>
          <w:rFonts w:asciiTheme="minorBidi" w:hAnsiTheme="minorBidi" w:cstheme="minorBidi" w:hint="cs"/>
          <w:rtl/>
          <w:lang w:bidi="ar-SA"/>
        </w:rPr>
        <w:t>أنحاء</w:t>
      </w:r>
      <w:r>
        <w:rPr>
          <w:rFonts w:asciiTheme="minorBidi" w:hAnsiTheme="minorBidi" w:cstheme="minorBidi" w:hint="cs"/>
          <w:rtl/>
          <w:lang w:bidi="ar-SA"/>
        </w:rPr>
        <w:t xml:space="preserve"> العالم </w:t>
      </w:r>
      <w:r w:rsidR="003F4701">
        <w:rPr>
          <w:rFonts w:asciiTheme="minorBidi" w:hAnsiTheme="minorBidi" w:cstheme="minorBidi" w:hint="cs"/>
          <w:rtl/>
          <w:lang w:bidi="ar-SA"/>
        </w:rPr>
        <w:t>آلاف</w:t>
      </w:r>
      <w:r>
        <w:rPr>
          <w:rFonts w:asciiTheme="minorBidi" w:hAnsiTheme="minorBidi" w:cstheme="minorBidi" w:hint="cs"/>
          <w:rtl/>
          <w:lang w:bidi="ar-SA"/>
        </w:rPr>
        <w:t xml:space="preserve"> الأحداث الص</w:t>
      </w:r>
      <w:r w:rsidR="00964544">
        <w:rPr>
          <w:rFonts w:asciiTheme="minorBidi" w:hAnsiTheme="minorBidi" w:cstheme="minorBidi" w:hint="cs"/>
          <w:rtl/>
          <w:lang w:bidi="ar-SA"/>
        </w:rPr>
        <w:t>غ</w:t>
      </w:r>
      <w:r>
        <w:rPr>
          <w:rFonts w:asciiTheme="minorBidi" w:hAnsiTheme="minorBidi" w:cstheme="minorBidi" w:hint="cs"/>
          <w:rtl/>
          <w:lang w:bidi="ar-SA"/>
        </w:rPr>
        <w:t xml:space="preserve">يرة, الكثير منها بمبادرة محلية لشباب هواة الفضاء, والتي تهدف إلى الاحتفال بالروح </w:t>
      </w:r>
      <w:r w:rsidR="003F4701">
        <w:rPr>
          <w:rFonts w:asciiTheme="minorBidi" w:hAnsiTheme="minorBidi" w:cstheme="minorBidi" w:hint="cs"/>
          <w:rtl/>
          <w:lang w:bidi="ar-SA"/>
        </w:rPr>
        <w:t>الإنسانية</w:t>
      </w:r>
      <w:r>
        <w:rPr>
          <w:rFonts w:asciiTheme="minorBidi" w:hAnsiTheme="minorBidi" w:cstheme="minorBidi" w:hint="cs"/>
          <w:rtl/>
          <w:lang w:bidi="ar-SA"/>
        </w:rPr>
        <w:t xml:space="preserve">, الجرأة, والتعاون المطلوبة لمواجهة التحديات التي يضعها الفضاء </w:t>
      </w:r>
      <w:r w:rsidR="003F4701">
        <w:rPr>
          <w:rFonts w:asciiTheme="minorBidi" w:hAnsiTheme="minorBidi" w:cstheme="minorBidi" w:hint="cs"/>
          <w:rtl/>
          <w:lang w:bidi="ar-SA"/>
        </w:rPr>
        <w:t>أمامنا</w:t>
      </w:r>
      <w:r>
        <w:rPr>
          <w:rFonts w:asciiTheme="minorBidi" w:hAnsiTheme="minorBidi" w:cstheme="minorBidi" w:hint="cs"/>
          <w:rtl/>
          <w:lang w:bidi="ar-SA"/>
        </w:rPr>
        <w:t xml:space="preserve">.  </w:t>
      </w:r>
    </w:p>
    <w:p w:rsidR="008E69F1" w:rsidRDefault="008E69F1" w:rsidP="00E53DD7">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hint="cs"/>
          <w:lang w:eastAsia="he-IL"/>
        </w:rPr>
      </w:pPr>
      <w:r>
        <w:rPr>
          <w:rFonts w:asciiTheme="minorBidi" w:hAnsiTheme="minorBidi" w:cstheme="minorBidi" w:hint="cs"/>
          <w:rtl/>
          <w:lang w:eastAsia="he-IL" w:bidi="ar-SA"/>
        </w:rPr>
        <w:t xml:space="preserve">الوكالة معنية في التعاقد مع هيئات لتنتج نشاطات متنوعة بموضوع الفضاء في </w:t>
      </w:r>
      <w:r w:rsidR="003F4701">
        <w:rPr>
          <w:rFonts w:asciiTheme="minorBidi" w:hAnsiTheme="minorBidi" w:cstheme="minorBidi" w:hint="cs"/>
          <w:rtl/>
          <w:lang w:eastAsia="he-IL" w:bidi="ar-SA"/>
        </w:rPr>
        <w:t>إطار</w:t>
      </w:r>
      <w:r>
        <w:rPr>
          <w:rFonts w:asciiTheme="minorBidi" w:hAnsiTheme="minorBidi" w:cstheme="minorBidi" w:hint="cs"/>
          <w:rtl/>
          <w:lang w:eastAsia="he-IL" w:bidi="ar-SA"/>
        </w:rPr>
        <w:t xml:space="preserve"> ليلة يوري 2017. النشاطات المطلوبة ذات طابع تجريبي وممتع, وملائمة لجمهور شباب </w:t>
      </w:r>
      <w:r w:rsidR="003F4701">
        <w:rPr>
          <w:rFonts w:asciiTheme="minorBidi" w:hAnsiTheme="minorBidi" w:cstheme="minorBidi" w:hint="cs"/>
          <w:rtl/>
          <w:lang w:eastAsia="he-IL" w:bidi="ar-SA"/>
        </w:rPr>
        <w:t>بأعمار</w:t>
      </w:r>
      <w:r>
        <w:rPr>
          <w:rFonts w:asciiTheme="minorBidi" w:hAnsiTheme="minorBidi" w:cstheme="minorBidi" w:hint="cs"/>
          <w:rtl/>
          <w:lang w:eastAsia="he-IL" w:bidi="ar-SA"/>
        </w:rPr>
        <w:t xml:space="preserve"> 20-35. </w:t>
      </w:r>
    </w:p>
    <w:p w:rsidR="00970016" w:rsidRDefault="00970016" w:rsidP="00E26064">
      <w:pPr>
        <w:shd w:val="clear" w:color="auto" w:fill="FFFFFF"/>
        <w:spacing w:line="360" w:lineRule="auto"/>
        <w:jc w:val="both"/>
        <w:rPr>
          <w:rFonts w:asciiTheme="minorBidi" w:hAnsiTheme="minorBidi" w:cstheme="minorBidi" w:hint="cs"/>
          <w:rtl/>
          <w:lang w:bidi="ar-SA"/>
        </w:rPr>
      </w:pPr>
      <w:r>
        <w:rPr>
          <w:rFonts w:asciiTheme="minorBidi" w:hAnsiTheme="minorBidi" w:cstheme="minorBidi" w:hint="cs"/>
          <w:rtl/>
          <w:lang w:bidi="ar-SA"/>
        </w:rPr>
        <w:t xml:space="preserve">تخصص الوزارة لهذا التوجه حتى 120,000 ش.ج. والتي تستخدم لتمويل الفعاليات المختلفة وخضوعا لتوافر ميزانية. حجم الميزانية </w:t>
      </w:r>
      <w:r w:rsidR="00920C75">
        <w:rPr>
          <w:rFonts w:asciiTheme="minorBidi" w:hAnsiTheme="minorBidi" w:cstheme="minorBidi" w:hint="cs"/>
          <w:rtl/>
          <w:lang w:bidi="ar-SA"/>
        </w:rPr>
        <w:t>المخصصة لكل نشاط حتى 24,00</w:t>
      </w:r>
      <w:r w:rsidR="00964544">
        <w:rPr>
          <w:rFonts w:asciiTheme="minorBidi" w:hAnsiTheme="minorBidi" w:cstheme="minorBidi" w:hint="cs"/>
          <w:rtl/>
          <w:lang w:bidi="ar-SA"/>
        </w:rPr>
        <w:t>0 ش.ج. يشمل ضريبة القيمة المضاف</w:t>
      </w:r>
      <w:r w:rsidR="00920C75">
        <w:rPr>
          <w:rFonts w:asciiTheme="minorBidi" w:hAnsiTheme="minorBidi" w:cstheme="minorBidi" w:hint="cs"/>
          <w:rtl/>
          <w:lang w:bidi="ar-SA"/>
        </w:rPr>
        <w:t>ة, حسب التوجيهات الظاهرة في التوجه.</w:t>
      </w:r>
    </w:p>
    <w:p w:rsidR="00920C75" w:rsidRDefault="003E1674" w:rsidP="00964544">
      <w:pPr>
        <w:shd w:val="clear" w:color="auto" w:fill="FFFFFF"/>
        <w:spacing w:line="360" w:lineRule="auto"/>
        <w:jc w:val="both"/>
        <w:rPr>
          <w:rFonts w:asciiTheme="minorBidi" w:hAnsiTheme="minorBidi" w:cstheme="minorBidi" w:hint="cs"/>
          <w:rtl/>
          <w:lang w:bidi="ar-SA"/>
        </w:rPr>
      </w:pPr>
      <w:r w:rsidRPr="00E53DD7">
        <w:rPr>
          <w:rFonts w:asciiTheme="minorBidi" w:hAnsiTheme="minorBidi" w:cstheme="minorBidi"/>
          <w:rtl/>
        </w:rPr>
        <w:t>*</w:t>
      </w:r>
      <w:r w:rsidR="00920C75">
        <w:rPr>
          <w:rFonts w:asciiTheme="minorBidi" w:hAnsiTheme="minorBidi" w:cstheme="minorBidi" w:hint="cs"/>
          <w:rtl/>
          <w:lang w:bidi="ar-SA"/>
        </w:rPr>
        <w:t>فترة التعاقد لمدة سنة</w:t>
      </w:r>
      <w:r w:rsidR="00964544">
        <w:rPr>
          <w:rFonts w:asciiTheme="minorBidi" w:hAnsiTheme="minorBidi" w:cstheme="minorBidi" w:hint="cs"/>
          <w:rtl/>
          <w:lang w:bidi="ar-SA"/>
        </w:rPr>
        <w:t xml:space="preserve"> واحدة</w:t>
      </w:r>
      <w:r w:rsidR="00920C75">
        <w:rPr>
          <w:rFonts w:asciiTheme="minorBidi" w:hAnsiTheme="minorBidi" w:cstheme="minorBidi" w:hint="cs"/>
          <w:rtl/>
          <w:lang w:bidi="ar-SA"/>
        </w:rPr>
        <w:t xml:space="preserve"> مع </w:t>
      </w:r>
      <w:r w:rsidR="003F4701">
        <w:rPr>
          <w:rFonts w:asciiTheme="minorBidi" w:hAnsiTheme="minorBidi" w:cstheme="minorBidi" w:hint="cs"/>
          <w:rtl/>
          <w:lang w:bidi="ar-SA"/>
        </w:rPr>
        <w:t>إمكانية</w:t>
      </w:r>
      <w:r w:rsidR="00920C75">
        <w:rPr>
          <w:rFonts w:asciiTheme="minorBidi" w:hAnsiTheme="minorBidi" w:cstheme="minorBidi" w:hint="cs"/>
          <w:rtl/>
          <w:lang w:bidi="ar-SA"/>
        </w:rPr>
        <w:t xml:space="preserve"> بتمديد التعاقد </w:t>
      </w:r>
      <w:r w:rsidR="00964544">
        <w:rPr>
          <w:rFonts w:asciiTheme="minorBidi" w:hAnsiTheme="minorBidi" w:cstheme="minorBidi" w:hint="cs"/>
          <w:rtl/>
          <w:lang w:bidi="ar-SA"/>
        </w:rPr>
        <w:t>ب</w:t>
      </w:r>
      <w:r w:rsidR="00920C75">
        <w:rPr>
          <w:rFonts w:asciiTheme="minorBidi" w:hAnsiTheme="minorBidi" w:cstheme="minorBidi" w:hint="cs"/>
          <w:rtl/>
          <w:lang w:bidi="ar-SA"/>
        </w:rPr>
        <w:t xml:space="preserve">سنتين </w:t>
      </w:r>
      <w:r w:rsidR="003F4701">
        <w:rPr>
          <w:rFonts w:asciiTheme="minorBidi" w:hAnsiTheme="minorBidi" w:cstheme="minorBidi" w:hint="cs"/>
          <w:rtl/>
          <w:lang w:bidi="ar-SA"/>
        </w:rPr>
        <w:t>إضافيتين</w:t>
      </w:r>
      <w:r w:rsidR="00920C75">
        <w:rPr>
          <w:rFonts w:asciiTheme="minorBidi" w:hAnsiTheme="minorBidi" w:cstheme="minorBidi" w:hint="cs"/>
          <w:rtl/>
          <w:lang w:bidi="ar-SA"/>
        </w:rPr>
        <w:t>.</w:t>
      </w:r>
    </w:p>
    <w:p w:rsidR="005C36A4" w:rsidRDefault="005C36A4" w:rsidP="005C36A4">
      <w:pPr>
        <w:overflowPunct w:val="0"/>
        <w:autoSpaceDE w:val="0"/>
        <w:autoSpaceDN w:val="0"/>
        <w:adjustRightInd w:val="0"/>
        <w:spacing w:line="320" w:lineRule="exact"/>
        <w:contextualSpacing/>
        <w:jc w:val="both"/>
        <w:textAlignment w:val="baseline"/>
        <w:rPr>
          <w:rFonts w:ascii="Arial" w:hAnsi="Arial" w:hint="cs"/>
          <w:b/>
          <w:bCs/>
          <w:sz w:val="22"/>
          <w:szCs w:val="22"/>
          <w:u w:val="single"/>
          <w:rtl/>
        </w:rPr>
      </w:pPr>
      <w:bookmarkStart w:id="0" w:name="_Ref455321731"/>
      <w:bookmarkStart w:id="1" w:name="_Ref274737718"/>
      <w:r w:rsidRPr="005C36A4">
        <w:rPr>
          <w:rFonts w:ascii="Arial" w:hAnsi="Arial" w:cstheme="minorBidi" w:hint="cs"/>
          <w:b/>
          <w:bCs/>
          <w:sz w:val="22"/>
          <w:szCs w:val="22"/>
          <w:u w:val="single"/>
          <w:rtl/>
          <w:lang w:bidi="ar-SA"/>
        </w:rPr>
        <w:t>متطلبات أولي</w:t>
      </w:r>
      <w:r>
        <w:rPr>
          <w:rFonts w:ascii="Arial" w:hAnsi="Arial" w:cstheme="minorBidi" w:hint="cs"/>
          <w:b/>
          <w:bCs/>
          <w:sz w:val="22"/>
          <w:szCs w:val="22"/>
          <w:u w:val="single"/>
          <w:rtl/>
          <w:lang w:bidi="ar-SA"/>
        </w:rPr>
        <w:t>ة</w:t>
      </w:r>
      <w:r w:rsidRPr="005C36A4">
        <w:rPr>
          <w:rFonts w:ascii="Arial" w:hAnsi="Arial" w:cstheme="minorBidi" w:hint="cs"/>
          <w:b/>
          <w:bCs/>
          <w:sz w:val="22"/>
          <w:szCs w:val="22"/>
          <w:u w:val="single"/>
          <w:rtl/>
          <w:lang w:bidi="ar-SA"/>
        </w:rPr>
        <w:t>:</w:t>
      </w:r>
    </w:p>
    <w:p w:rsidR="005C36A4" w:rsidRDefault="005C36A4" w:rsidP="005C36A4">
      <w:pPr>
        <w:overflowPunct w:val="0"/>
        <w:autoSpaceDE w:val="0"/>
        <w:autoSpaceDN w:val="0"/>
        <w:adjustRightInd w:val="0"/>
        <w:spacing w:line="320" w:lineRule="exact"/>
        <w:contextualSpacing/>
        <w:jc w:val="both"/>
        <w:textAlignment w:val="baseline"/>
        <w:rPr>
          <w:rFonts w:ascii="Arial" w:hAnsi="Arial" w:hint="cs"/>
          <w:b/>
          <w:bCs/>
          <w:sz w:val="22"/>
          <w:szCs w:val="22"/>
          <w:u w:val="single"/>
          <w:rtl/>
        </w:rPr>
      </w:pPr>
    </w:p>
    <w:p w:rsidR="005C36A4" w:rsidRDefault="005C36A4" w:rsidP="005C36A4">
      <w:pPr>
        <w:pStyle w:val="af5"/>
        <w:numPr>
          <w:ilvl w:val="0"/>
          <w:numId w:val="9"/>
        </w:numPr>
        <w:overflowPunct w:val="0"/>
        <w:autoSpaceDE w:val="0"/>
        <w:autoSpaceDN w:val="0"/>
        <w:adjustRightInd w:val="0"/>
        <w:spacing w:line="320" w:lineRule="exact"/>
        <w:contextualSpacing/>
        <w:jc w:val="both"/>
        <w:textAlignment w:val="baseline"/>
        <w:rPr>
          <w:rFonts w:ascii="Arial" w:hAnsi="Arial" w:hint="cs"/>
          <w:b/>
          <w:bCs/>
          <w:sz w:val="22"/>
          <w:szCs w:val="22"/>
        </w:rPr>
      </w:pPr>
      <w:r w:rsidRPr="005C36A4">
        <w:rPr>
          <w:rFonts w:ascii="Arial" w:hAnsi="Arial" w:hint="cs"/>
          <w:b/>
          <w:bCs/>
          <w:sz w:val="22"/>
          <w:szCs w:val="22"/>
          <w:rtl/>
          <w:lang w:bidi="ar-SA"/>
        </w:rPr>
        <w:t xml:space="preserve">شروط أولية </w:t>
      </w:r>
      <w:r w:rsidR="003F4701" w:rsidRPr="005C36A4">
        <w:rPr>
          <w:rFonts w:ascii="Arial" w:hAnsi="Arial" w:hint="cs"/>
          <w:b/>
          <w:bCs/>
          <w:sz w:val="22"/>
          <w:szCs w:val="22"/>
          <w:rtl/>
          <w:lang w:bidi="ar-SA"/>
        </w:rPr>
        <w:t>إدارية</w:t>
      </w:r>
      <w:r w:rsidRPr="005C36A4">
        <w:rPr>
          <w:rFonts w:ascii="Arial" w:hAnsi="Arial" w:hint="cs"/>
          <w:b/>
          <w:bCs/>
          <w:sz w:val="22"/>
          <w:szCs w:val="22"/>
          <w:rtl/>
          <w:lang w:bidi="ar-SA"/>
        </w:rPr>
        <w:t>:</w:t>
      </w:r>
    </w:p>
    <w:p w:rsidR="005C36A4" w:rsidRPr="005C36A4" w:rsidRDefault="005C36A4" w:rsidP="005C36A4">
      <w:pPr>
        <w:pStyle w:val="af5"/>
        <w:overflowPunct w:val="0"/>
        <w:autoSpaceDE w:val="0"/>
        <w:autoSpaceDN w:val="0"/>
        <w:adjustRightInd w:val="0"/>
        <w:spacing w:line="320" w:lineRule="exact"/>
        <w:ind w:left="567"/>
        <w:contextualSpacing/>
        <w:jc w:val="both"/>
        <w:textAlignment w:val="baseline"/>
        <w:rPr>
          <w:rFonts w:ascii="Arial" w:hAnsi="Arial" w:hint="cs"/>
          <w:b/>
          <w:bCs/>
          <w:sz w:val="22"/>
          <w:szCs w:val="22"/>
        </w:rPr>
      </w:pPr>
    </w:p>
    <w:p w:rsidR="005C36A4" w:rsidRPr="005C36A4" w:rsidRDefault="005C36A4" w:rsidP="005C36A4">
      <w:pPr>
        <w:pStyle w:val="af5"/>
        <w:overflowPunct w:val="0"/>
        <w:autoSpaceDE w:val="0"/>
        <w:autoSpaceDN w:val="0"/>
        <w:adjustRightInd w:val="0"/>
        <w:spacing w:line="320" w:lineRule="exact"/>
        <w:ind w:left="567"/>
        <w:contextualSpacing/>
        <w:jc w:val="both"/>
        <w:textAlignment w:val="baseline"/>
        <w:rPr>
          <w:rFonts w:ascii="Arial" w:hAnsi="Arial" w:hint="cs"/>
          <w:sz w:val="22"/>
          <w:szCs w:val="22"/>
          <w:rtl/>
          <w:lang w:bidi="ar-SA"/>
        </w:rPr>
      </w:pPr>
      <w:r>
        <w:rPr>
          <w:rFonts w:ascii="Arial" w:hAnsi="Arial" w:hint="cs"/>
          <w:sz w:val="22"/>
          <w:szCs w:val="22"/>
          <w:rtl/>
          <w:lang w:bidi="ar-SA"/>
        </w:rPr>
        <w:t xml:space="preserve">مقدم العرض يجيب على جميع المتطلبات </w:t>
      </w:r>
      <w:r w:rsidR="003F4701">
        <w:rPr>
          <w:rFonts w:ascii="Arial" w:hAnsi="Arial" w:hint="cs"/>
          <w:sz w:val="22"/>
          <w:szCs w:val="22"/>
          <w:rtl/>
          <w:lang w:bidi="ar-SA"/>
        </w:rPr>
        <w:t>الأولية</w:t>
      </w:r>
      <w:r>
        <w:rPr>
          <w:rFonts w:ascii="Arial" w:hAnsi="Arial" w:hint="cs"/>
          <w:sz w:val="22"/>
          <w:szCs w:val="22"/>
          <w:rtl/>
          <w:lang w:bidi="ar-SA"/>
        </w:rPr>
        <w:t xml:space="preserve"> المفصلة فيما يلي:</w:t>
      </w:r>
    </w:p>
    <w:p w:rsidR="005C36A4" w:rsidRPr="005C36A4" w:rsidRDefault="005C36A4" w:rsidP="005C36A4">
      <w:pPr>
        <w:pStyle w:val="af5"/>
        <w:numPr>
          <w:ilvl w:val="1"/>
          <w:numId w:val="9"/>
        </w:numPr>
        <w:overflowPunct w:val="0"/>
        <w:autoSpaceDE w:val="0"/>
        <w:autoSpaceDN w:val="0"/>
        <w:adjustRightInd w:val="0"/>
        <w:spacing w:line="320" w:lineRule="exact"/>
        <w:contextualSpacing/>
        <w:jc w:val="both"/>
        <w:textAlignment w:val="baseline"/>
        <w:rPr>
          <w:rFonts w:ascii="Arial" w:hAnsi="Arial" w:cstheme="minorBidi"/>
          <w:lang w:bidi="ar-SA"/>
        </w:rPr>
      </w:pPr>
      <w:r w:rsidRPr="005C36A4">
        <w:rPr>
          <w:rFonts w:ascii="Arial" w:hAnsi="Arial" w:cstheme="minorBidi" w:hint="cs"/>
          <w:rtl/>
          <w:lang w:bidi="ar-SA"/>
        </w:rPr>
        <w:t xml:space="preserve">مقدم العرض هو جمعية أو هيئة قانونية المسجلة بسجل رسمي و/ أو مصلحة مرخصة. في حال أن مقدم العرض جمعية, يتوجب عليه أن يحمل تأشيرة إدارة سليمة, من قبل مسجل الجمعيات, ساري المفعول للسنة الجارية. </w:t>
      </w:r>
    </w:p>
    <w:p w:rsidR="005C36A4" w:rsidRPr="005C36A4" w:rsidRDefault="005C36A4" w:rsidP="005C36A4">
      <w:pPr>
        <w:pStyle w:val="af5"/>
        <w:numPr>
          <w:ilvl w:val="1"/>
          <w:numId w:val="9"/>
        </w:numPr>
        <w:overflowPunct w:val="0"/>
        <w:autoSpaceDE w:val="0"/>
        <w:autoSpaceDN w:val="0"/>
        <w:adjustRightInd w:val="0"/>
        <w:spacing w:line="320" w:lineRule="exact"/>
        <w:contextualSpacing/>
        <w:jc w:val="both"/>
        <w:textAlignment w:val="baseline"/>
        <w:rPr>
          <w:rFonts w:asciiTheme="minorBidi" w:hAnsiTheme="minorBidi"/>
        </w:rPr>
      </w:pPr>
      <w:r w:rsidRPr="005C36A4">
        <w:rPr>
          <w:rFonts w:cstheme="minorBidi" w:hint="cs"/>
          <w:rtl/>
          <w:lang w:bidi="ar-SA"/>
        </w:rPr>
        <w:t>مقدم العرض يجيب على متطلبات بند 6(أ) لقانون إلزام إجراء مناقصات, لسنة- 1993 بما في ذلك يمتلك جميع التأشيرات المطلوبة بموجب قانون صفقات الهيئات العمومية, لسنة- 1976 (إلزام إدارة حسابات ودفع واجبات ضريبية), سارية المفعول</w:t>
      </w:r>
      <w:r w:rsidRPr="005C36A4">
        <w:rPr>
          <w:rFonts w:asciiTheme="minorBidi" w:hAnsiTheme="minorBidi" w:cstheme="minorBidi" w:hint="cs"/>
          <w:rtl/>
          <w:lang w:bidi="ar-SA"/>
        </w:rPr>
        <w:t>.</w:t>
      </w:r>
    </w:p>
    <w:p w:rsidR="005C36A4" w:rsidRPr="005C36A4" w:rsidRDefault="005C36A4" w:rsidP="005C36A4">
      <w:pPr>
        <w:pStyle w:val="af5"/>
        <w:numPr>
          <w:ilvl w:val="1"/>
          <w:numId w:val="9"/>
        </w:numPr>
        <w:overflowPunct w:val="0"/>
        <w:autoSpaceDE w:val="0"/>
        <w:autoSpaceDN w:val="0"/>
        <w:adjustRightInd w:val="0"/>
        <w:spacing w:line="320" w:lineRule="exact"/>
        <w:contextualSpacing/>
        <w:jc w:val="both"/>
        <w:textAlignment w:val="baseline"/>
        <w:rPr>
          <w:rFonts w:asciiTheme="minorBidi" w:hAnsiTheme="minorBidi"/>
        </w:rPr>
      </w:pPr>
      <w:r w:rsidRPr="005C36A4">
        <w:rPr>
          <w:rFonts w:cstheme="minorBidi" w:hint="cs"/>
          <w:rtl/>
          <w:lang w:bidi="ar-SA"/>
        </w:rPr>
        <w:t>لا يوجد ما يمنع وفقا لأي قانون و/ أو اتفاقية التي يكون مقدم العرض طرفا لها, اشتراك مقدم العرض في المناقصة ولا يوجد, وفقا للقرار المطلق لطالب العرض, إمكانية أي كانت بتواجد تضارب مصالح,. مباشر أو غير مباشر, بين مصالح مقدم العرض و/ أو صاحب السيطرة به و/ أو صاحب وظيفة به و/ أو من يمثله, وبين مصالح طالب العرض و/ أو تقديم الخدمات.</w:t>
      </w:r>
    </w:p>
    <w:p w:rsidR="005C36A4" w:rsidRPr="005C36A4" w:rsidRDefault="005C36A4" w:rsidP="005C36A4">
      <w:pPr>
        <w:pStyle w:val="af5"/>
        <w:numPr>
          <w:ilvl w:val="1"/>
          <w:numId w:val="9"/>
        </w:numPr>
        <w:overflowPunct w:val="0"/>
        <w:autoSpaceDE w:val="0"/>
        <w:autoSpaceDN w:val="0"/>
        <w:adjustRightInd w:val="0"/>
        <w:spacing w:line="320" w:lineRule="exact"/>
        <w:contextualSpacing/>
        <w:jc w:val="both"/>
        <w:textAlignment w:val="baseline"/>
        <w:rPr>
          <w:rFonts w:asciiTheme="minorBidi" w:hAnsiTheme="minorBidi" w:hint="cs"/>
        </w:rPr>
      </w:pPr>
      <w:r w:rsidRPr="005C36A4">
        <w:rPr>
          <w:rFonts w:cstheme="minorBidi" w:hint="cs"/>
          <w:rtl/>
          <w:lang w:bidi="ar-SA"/>
        </w:rPr>
        <w:t xml:space="preserve">في حال أن مقدم العرض هيئة قانونية المسجلة كشركة أو كشراكة مسجلة, هي ليست "شركة مخالفة" و/ أو لم يرسل </w:t>
      </w:r>
      <w:r w:rsidR="003F4701" w:rsidRPr="005C36A4">
        <w:rPr>
          <w:rFonts w:cstheme="minorBidi" w:hint="cs"/>
          <w:rtl/>
          <w:lang w:bidi="ar-SA"/>
        </w:rPr>
        <w:t>إليها</w:t>
      </w:r>
      <w:r w:rsidRPr="005C36A4">
        <w:rPr>
          <w:rFonts w:cstheme="minorBidi" w:hint="cs"/>
          <w:rtl/>
          <w:lang w:bidi="ar-SA"/>
        </w:rPr>
        <w:t xml:space="preserve"> </w:t>
      </w:r>
      <w:r w:rsidR="003F4701" w:rsidRPr="005C36A4">
        <w:rPr>
          <w:rFonts w:cstheme="minorBidi" w:hint="cs"/>
          <w:rtl/>
          <w:lang w:bidi="ar-SA"/>
        </w:rPr>
        <w:t>إنذار</w:t>
      </w:r>
      <w:r w:rsidRPr="005C36A4">
        <w:rPr>
          <w:rFonts w:cstheme="minorBidi" w:hint="cs"/>
          <w:rtl/>
          <w:lang w:bidi="ar-SA"/>
        </w:rPr>
        <w:t xml:space="preserve"> عن كونها "شركة مخالفة" كما هو محدد في مادة 362أ لقانون الشركات, لسنة- 1999. </w:t>
      </w:r>
    </w:p>
    <w:p w:rsidR="005C36A4" w:rsidRPr="005C36A4" w:rsidRDefault="005C36A4" w:rsidP="005C36A4">
      <w:pPr>
        <w:pStyle w:val="af5"/>
        <w:numPr>
          <w:ilvl w:val="1"/>
          <w:numId w:val="9"/>
        </w:numPr>
        <w:overflowPunct w:val="0"/>
        <w:autoSpaceDE w:val="0"/>
        <w:autoSpaceDN w:val="0"/>
        <w:adjustRightInd w:val="0"/>
        <w:spacing w:line="320" w:lineRule="exact"/>
        <w:contextualSpacing/>
        <w:jc w:val="both"/>
        <w:textAlignment w:val="baseline"/>
        <w:rPr>
          <w:rFonts w:asciiTheme="minorBidi" w:hAnsiTheme="minorBidi" w:hint="cs"/>
        </w:rPr>
      </w:pPr>
      <w:r w:rsidRPr="005C36A4">
        <w:rPr>
          <w:rFonts w:cstheme="minorBidi" w:hint="cs"/>
          <w:rtl/>
          <w:lang w:bidi="ar-SA"/>
        </w:rPr>
        <w:t xml:space="preserve">إذا كان مقدم العرض تنظيم- في موعد تقديم العرض لا يوجد لمقدم العرض ديون رسوم سنوية مقابل سنة 2016 أو قبل ذلك. سبقت السنة التي قدم بها العرض. </w:t>
      </w:r>
    </w:p>
    <w:p w:rsidR="005C36A4" w:rsidRPr="00B15D60" w:rsidRDefault="005C36A4" w:rsidP="005C36A4">
      <w:pPr>
        <w:pStyle w:val="af5"/>
        <w:overflowPunct w:val="0"/>
        <w:autoSpaceDE w:val="0"/>
        <w:autoSpaceDN w:val="0"/>
        <w:adjustRightInd w:val="0"/>
        <w:spacing w:line="320" w:lineRule="exact"/>
        <w:ind w:left="1106"/>
        <w:contextualSpacing/>
        <w:jc w:val="both"/>
        <w:textAlignment w:val="baseline"/>
        <w:rPr>
          <w:rFonts w:asciiTheme="minorBidi" w:hAnsiTheme="minorBidi"/>
          <w:sz w:val="22"/>
          <w:szCs w:val="22"/>
        </w:rPr>
      </w:pPr>
    </w:p>
    <w:bookmarkEnd w:id="1"/>
    <w:p w:rsidR="00E26064" w:rsidRPr="00E53DD7" w:rsidRDefault="00E26064" w:rsidP="00E26064">
      <w:pPr>
        <w:spacing w:line="360" w:lineRule="auto"/>
        <w:ind w:left="1225" w:right="1365"/>
        <w:jc w:val="both"/>
        <w:rPr>
          <w:rFonts w:asciiTheme="minorBidi" w:hAnsiTheme="minorBidi" w:cstheme="minorBidi" w:hint="cs"/>
        </w:rPr>
      </w:pPr>
    </w:p>
    <w:bookmarkEnd w:id="0"/>
    <w:p w:rsidR="00E26064" w:rsidRPr="00E53DD7" w:rsidRDefault="00081062" w:rsidP="00964544">
      <w:pPr>
        <w:pStyle w:val="af5"/>
        <w:numPr>
          <w:ilvl w:val="0"/>
          <w:numId w:val="9"/>
        </w:numPr>
        <w:spacing w:line="360" w:lineRule="auto"/>
        <w:jc w:val="both"/>
        <w:rPr>
          <w:rFonts w:asciiTheme="minorBidi" w:hAnsiTheme="minorBidi" w:cstheme="minorBidi"/>
          <w:b/>
          <w:bCs/>
        </w:rPr>
      </w:pPr>
      <w:r>
        <w:rPr>
          <w:rFonts w:asciiTheme="minorBidi" w:hAnsiTheme="minorBidi" w:cstheme="minorBidi" w:hint="cs"/>
          <w:b/>
          <w:bCs/>
          <w:rtl/>
          <w:lang w:bidi="ar-SA"/>
        </w:rPr>
        <w:lastRenderedPageBreak/>
        <w:t>شروط أولية مهنية</w:t>
      </w:r>
      <w:r w:rsidR="00E26064" w:rsidRPr="00E53DD7">
        <w:rPr>
          <w:rFonts w:asciiTheme="minorBidi" w:hAnsiTheme="minorBidi" w:cstheme="minorBidi"/>
          <w:b/>
          <w:bCs/>
          <w:rtl/>
        </w:rPr>
        <w:t>:</w:t>
      </w:r>
    </w:p>
    <w:p w:rsidR="00081062" w:rsidRDefault="00081062" w:rsidP="00E26064">
      <w:pPr>
        <w:pStyle w:val="af5"/>
        <w:numPr>
          <w:ilvl w:val="1"/>
          <w:numId w:val="11"/>
        </w:numPr>
        <w:spacing w:before="100" w:beforeAutospacing="1" w:after="100" w:afterAutospacing="1" w:line="360" w:lineRule="auto"/>
        <w:jc w:val="both"/>
        <w:rPr>
          <w:rFonts w:asciiTheme="minorBidi" w:hAnsiTheme="minorBidi" w:cstheme="minorBidi" w:hint="cs"/>
        </w:rPr>
      </w:pPr>
      <w:r>
        <w:rPr>
          <w:rFonts w:asciiTheme="minorBidi" w:hAnsiTheme="minorBidi" w:cstheme="minorBidi" w:hint="cs"/>
          <w:rtl/>
          <w:lang w:bidi="ar-SA"/>
        </w:rPr>
        <w:t>مقدم العرض متاح لتقديم الخدمات حسب الجداول الزمنية المحددة في هذا التوجه.</w:t>
      </w:r>
    </w:p>
    <w:p w:rsidR="00081062" w:rsidRDefault="00081062" w:rsidP="00E26064">
      <w:pPr>
        <w:pStyle w:val="af5"/>
        <w:numPr>
          <w:ilvl w:val="1"/>
          <w:numId w:val="11"/>
        </w:numPr>
        <w:spacing w:before="100" w:beforeAutospacing="1" w:after="100" w:afterAutospacing="1" w:line="360" w:lineRule="auto"/>
        <w:jc w:val="both"/>
        <w:rPr>
          <w:rFonts w:asciiTheme="minorBidi" w:hAnsiTheme="minorBidi" w:cstheme="minorBidi" w:hint="cs"/>
        </w:rPr>
      </w:pPr>
      <w:r>
        <w:rPr>
          <w:rFonts w:asciiTheme="minorBidi" w:hAnsiTheme="minorBidi" w:cstheme="minorBidi" w:hint="cs"/>
          <w:rtl/>
          <w:lang w:bidi="ar-SA"/>
        </w:rPr>
        <w:t xml:space="preserve">مقدم العرض ذا خبرة </w:t>
      </w:r>
      <w:r w:rsidR="003F4701">
        <w:rPr>
          <w:rFonts w:asciiTheme="minorBidi" w:hAnsiTheme="minorBidi" w:cstheme="minorBidi" w:hint="cs"/>
          <w:rtl/>
          <w:lang w:bidi="ar-SA"/>
        </w:rPr>
        <w:t>بإنتاج</w:t>
      </w:r>
      <w:r>
        <w:rPr>
          <w:rFonts w:asciiTheme="minorBidi" w:hAnsiTheme="minorBidi" w:cstheme="minorBidi" w:hint="cs"/>
          <w:rtl/>
          <w:lang w:bidi="ar-SA"/>
        </w:rPr>
        <w:t xml:space="preserve"> حدثين للجمهور الواسع على </w:t>
      </w:r>
      <w:r w:rsidR="003F4701">
        <w:rPr>
          <w:rFonts w:asciiTheme="minorBidi" w:hAnsiTheme="minorBidi" w:cstheme="minorBidi" w:hint="cs"/>
          <w:rtl/>
          <w:lang w:bidi="ar-SA"/>
        </w:rPr>
        <w:t>الأقل</w:t>
      </w:r>
      <w:r>
        <w:rPr>
          <w:rFonts w:asciiTheme="minorBidi" w:hAnsiTheme="minorBidi" w:cstheme="minorBidi" w:hint="cs"/>
          <w:rtl/>
          <w:lang w:bidi="ar-SA"/>
        </w:rPr>
        <w:t xml:space="preserve"> خلال ال- 5 سنوات الأخيرة, بحجم مشاركين لا يقل عن 50 شخص في كل حدث.</w:t>
      </w:r>
    </w:p>
    <w:p w:rsidR="00081062" w:rsidRDefault="00081062" w:rsidP="00E26064">
      <w:pPr>
        <w:pStyle w:val="af5"/>
        <w:numPr>
          <w:ilvl w:val="1"/>
          <w:numId w:val="11"/>
        </w:numPr>
        <w:spacing w:before="100" w:beforeAutospacing="1" w:after="100" w:afterAutospacing="1" w:line="360" w:lineRule="auto"/>
        <w:jc w:val="both"/>
        <w:rPr>
          <w:rFonts w:asciiTheme="minorBidi" w:hAnsiTheme="minorBidi" w:cstheme="minorBidi" w:hint="cs"/>
        </w:rPr>
      </w:pPr>
      <w:r>
        <w:rPr>
          <w:rFonts w:asciiTheme="minorBidi" w:hAnsiTheme="minorBidi" w:cstheme="minorBidi" w:hint="cs"/>
          <w:rtl/>
          <w:lang w:bidi="ar-SA"/>
        </w:rPr>
        <w:t xml:space="preserve">الحدث المقترح لا يتم دعمه, لم يشترى أو يمول من قبل الوزارة أو من قبل مكتب حكومي </w:t>
      </w:r>
      <w:r w:rsidR="003F4701">
        <w:rPr>
          <w:rFonts w:asciiTheme="minorBidi" w:hAnsiTheme="minorBidi" w:cstheme="minorBidi" w:hint="cs"/>
          <w:rtl/>
          <w:lang w:bidi="ar-SA"/>
        </w:rPr>
        <w:t>آخر</w:t>
      </w:r>
      <w:r>
        <w:rPr>
          <w:rFonts w:asciiTheme="minorBidi" w:hAnsiTheme="minorBidi" w:cstheme="minorBidi" w:hint="cs"/>
          <w:rtl/>
          <w:lang w:bidi="ar-SA"/>
        </w:rPr>
        <w:t xml:space="preserve">. </w:t>
      </w:r>
    </w:p>
    <w:p w:rsidR="00D7391E" w:rsidRPr="00E53DD7" w:rsidRDefault="00D7391E" w:rsidP="00CD0436">
      <w:pPr>
        <w:tabs>
          <w:tab w:val="left" w:pos="567"/>
          <w:tab w:val="left" w:pos="708"/>
        </w:tabs>
        <w:spacing w:line="360" w:lineRule="auto"/>
        <w:rPr>
          <w:rFonts w:asciiTheme="minorBidi" w:hAnsiTheme="minorBidi" w:cstheme="minorBidi"/>
          <w:rtl/>
        </w:rPr>
      </w:pPr>
    </w:p>
    <w:p w:rsidR="00081062" w:rsidRDefault="00081062" w:rsidP="00D7391E">
      <w:pPr>
        <w:spacing w:line="360" w:lineRule="auto"/>
        <w:jc w:val="center"/>
        <w:rPr>
          <w:rFonts w:asciiTheme="minorBidi" w:hAnsiTheme="minorBidi" w:cstheme="minorBidi" w:hint="cs"/>
          <w:rtl/>
          <w:lang w:bidi="ar-SA"/>
        </w:rPr>
      </w:pPr>
      <w:r>
        <w:rPr>
          <w:rFonts w:asciiTheme="minorBidi" w:hAnsiTheme="minorBidi" w:cstheme="minorBidi" w:hint="cs"/>
          <w:rtl/>
          <w:lang w:bidi="ar-SA"/>
        </w:rPr>
        <w:t>تقدم العروض ب- 3 نسخ مجلدة إلى صندوق المناقصات المتواجد في وزارة العلوم, التكنولوجيا والفضاء, شارع كلاريمون جانو, كريات بيجين- كريات الممشالا (الشرقية), القدس, طابق ج, بجانب غرفة 302</w:t>
      </w:r>
    </w:p>
    <w:p w:rsidR="00081062" w:rsidRPr="00964544" w:rsidRDefault="00081062" w:rsidP="00D7391E">
      <w:pPr>
        <w:spacing w:line="360" w:lineRule="auto"/>
        <w:jc w:val="center"/>
        <w:rPr>
          <w:rFonts w:asciiTheme="minorBidi" w:hAnsiTheme="minorBidi" w:cstheme="minorBidi" w:hint="cs"/>
          <w:b/>
          <w:bCs/>
          <w:rtl/>
          <w:lang w:bidi="ar-SA"/>
        </w:rPr>
      </w:pPr>
      <w:r w:rsidRPr="00964544">
        <w:rPr>
          <w:rFonts w:asciiTheme="minorBidi" w:hAnsiTheme="minorBidi" w:cstheme="minorBidi" w:hint="cs"/>
          <w:b/>
          <w:bCs/>
          <w:rtl/>
          <w:lang w:bidi="ar-SA"/>
        </w:rPr>
        <w:t xml:space="preserve">حتى يوم </w:t>
      </w:r>
      <w:r w:rsidR="003F4701" w:rsidRPr="00964544">
        <w:rPr>
          <w:rFonts w:asciiTheme="minorBidi" w:hAnsiTheme="minorBidi" w:cstheme="minorBidi" w:hint="cs"/>
          <w:b/>
          <w:bCs/>
          <w:rtl/>
          <w:lang w:bidi="ar-SA"/>
        </w:rPr>
        <w:t>الأحد</w:t>
      </w:r>
      <w:r w:rsidRPr="00964544">
        <w:rPr>
          <w:rFonts w:asciiTheme="minorBidi" w:hAnsiTheme="minorBidi" w:cstheme="minorBidi" w:hint="cs"/>
          <w:b/>
          <w:bCs/>
          <w:rtl/>
          <w:lang w:bidi="ar-SA"/>
        </w:rPr>
        <w:t xml:space="preserve">, 5 مارس 2017, الساعة 12:00. </w:t>
      </w:r>
    </w:p>
    <w:p w:rsidR="00081062" w:rsidRDefault="00081062" w:rsidP="00D7391E">
      <w:pPr>
        <w:spacing w:line="360" w:lineRule="auto"/>
        <w:jc w:val="center"/>
        <w:rPr>
          <w:rFonts w:asciiTheme="minorBidi" w:hAnsiTheme="minorBidi" w:cstheme="minorBidi" w:hint="cs"/>
          <w:rtl/>
          <w:lang w:bidi="ar-SA"/>
        </w:rPr>
      </w:pPr>
      <w:r>
        <w:rPr>
          <w:rFonts w:asciiTheme="minorBidi" w:hAnsiTheme="minorBidi" w:cstheme="minorBidi" w:hint="cs"/>
          <w:rtl/>
          <w:lang w:bidi="ar-SA"/>
        </w:rPr>
        <w:t>عروض التي ستصل إلى الوزارة بعد هذا الموعد- لن يتم البت فيها.</w:t>
      </w:r>
    </w:p>
    <w:p w:rsidR="00081062" w:rsidRPr="00081062" w:rsidRDefault="00081062" w:rsidP="00D7391E">
      <w:pPr>
        <w:spacing w:line="360" w:lineRule="auto"/>
        <w:jc w:val="center"/>
        <w:rPr>
          <w:rFonts w:asciiTheme="minorBidi" w:hAnsiTheme="minorBidi" w:cstheme="minorBidi" w:hint="cs"/>
          <w:rtl/>
          <w:lang w:bidi="ar-SA"/>
        </w:rPr>
      </w:pPr>
      <w:r>
        <w:rPr>
          <w:rFonts w:asciiTheme="minorBidi" w:hAnsiTheme="minorBidi" w:cstheme="minorBidi" w:hint="cs"/>
          <w:rtl/>
          <w:lang w:bidi="ar-SA"/>
        </w:rPr>
        <w:t xml:space="preserve">كذلك, يجب إرسال نسخة عن العرض </w:t>
      </w:r>
      <w:r w:rsidR="003F4701">
        <w:rPr>
          <w:rFonts w:asciiTheme="minorBidi" w:hAnsiTheme="minorBidi" w:cstheme="minorBidi" w:hint="cs"/>
          <w:rtl/>
          <w:lang w:bidi="ar-SA"/>
        </w:rPr>
        <w:t>أيضا</w:t>
      </w:r>
      <w:r>
        <w:rPr>
          <w:rFonts w:asciiTheme="minorBidi" w:hAnsiTheme="minorBidi" w:cstheme="minorBidi" w:hint="cs"/>
          <w:rtl/>
          <w:lang w:bidi="ar-SA"/>
        </w:rPr>
        <w:t xml:space="preserve"> إلى البريد الالكتروني على عنوان: </w:t>
      </w:r>
      <w:hyperlink r:id="rId12" w:history="1">
        <w:r w:rsidRPr="00E53DD7">
          <w:rPr>
            <w:rStyle w:val="Hyperlink"/>
            <w:rFonts w:asciiTheme="minorBidi" w:hAnsiTheme="minorBidi" w:cstheme="minorBidi"/>
          </w:rPr>
          <w:t>Sadnaot@most.gov.il</w:t>
        </w:r>
      </w:hyperlink>
    </w:p>
    <w:p w:rsidR="00DF4E46" w:rsidRDefault="00DF4E46" w:rsidP="00492BC1">
      <w:pPr>
        <w:spacing w:line="360" w:lineRule="auto"/>
        <w:jc w:val="center"/>
        <w:rPr>
          <w:rFonts w:asciiTheme="minorBidi" w:hAnsiTheme="minorBidi" w:cstheme="minorBidi" w:hint="cs"/>
          <w:color w:val="000000" w:themeColor="text1"/>
          <w:rtl/>
          <w:lang w:bidi="ar-SA"/>
        </w:rPr>
      </w:pPr>
      <w:r>
        <w:rPr>
          <w:rFonts w:asciiTheme="minorBidi" w:hAnsiTheme="minorBidi" w:cstheme="minorBidi" w:hint="cs"/>
          <w:color w:val="000000" w:themeColor="text1"/>
          <w:rtl/>
          <w:lang w:bidi="ar-SA"/>
        </w:rPr>
        <w:t xml:space="preserve">يتواجد التوجه ومعلومات إضافية عن البرنامج على موقع الانترنت التابع لوزارة العلوم, التكنولوجيا والفضاء </w:t>
      </w:r>
    </w:p>
    <w:p w:rsidR="009D4C30" w:rsidRPr="00E53DD7" w:rsidRDefault="00C22FCA" w:rsidP="00492BC1">
      <w:pPr>
        <w:spacing w:line="360" w:lineRule="auto"/>
        <w:jc w:val="center"/>
        <w:rPr>
          <w:rFonts w:asciiTheme="minorBidi" w:hAnsiTheme="minorBidi" w:cstheme="minorBidi"/>
          <w:color w:val="000000" w:themeColor="text1"/>
          <w:rtl/>
        </w:rPr>
      </w:pPr>
      <w:hyperlink r:id="rId13" w:history="1">
        <w:r w:rsidR="003E0DA1" w:rsidRPr="00E53DD7">
          <w:rPr>
            <w:rStyle w:val="Hyperlink"/>
            <w:rFonts w:asciiTheme="minorBidi" w:hAnsiTheme="minorBidi" w:cstheme="minorBidi"/>
            <w:b/>
            <w:bCs/>
          </w:rPr>
          <w:t>www.most.gov.il</w:t>
        </w:r>
      </w:hyperlink>
    </w:p>
    <w:p w:rsidR="00DF4E46" w:rsidRPr="00DF4E46" w:rsidRDefault="00DF4E46" w:rsidP="00D7391E">
      <w:pPr>
        <w:spacing w:before="120" w:after="120" w:line="360" w:lineRule="auto"/>
        <w:jc w:val="center"/>
        <w:rPr>
          <w:rFonts w:asciiTheme="minorBidi" w:hAnsiTheme="minorBidi" w:cstheme="minorBidi" w:hint="cs"/>
          <w:color w:val="000000" w:themeColor="text1"/>
          <w:rtl/>
          <w:lang w:bidi="ar-SA"/>
        </w:rPr>
      </w:pPr>
      <w:r>
        <w:rPr>
          <w:rFonts w:asciiTheme="minorBidi" w:hAnsiTheme="minorBidi" w:cstheme="minorBidi" w:hint="cs"/>
          <w:b/>
          <w:bCs/>
          <w:color w:val="000000" w:themeColor="text1"/>
          <w:rtl/>
          <w:lang w:bidi="ar-SA"/>
        </w:rPr>
        <w:t xml:space="preserve">لمعلومات إضافية: </w:t>
      </w:r>
      <w:r>
        <w:rPr>
          <w:rFonts w:asciiTheme="minorBidi" w:hAnsiTheme="minorBidi" w:cstheme="minorBidi" w:hint="cs"/>
          <w:color w:val="000000" w:themeColor="text1"/>
          <w:rtl/>
          <w:lang w:bidi="ar-SA"/>
        </w:rPr>
        <w:t xml:space="preserve">السيدة تال جلايزر, وكالة الفضاء </w:t>
      </w:r>
      <w:r w:rsidR="003F4701">
        <w:rPr>
          <w:rFonts w:asciiTheme="minorBidi" w:hAnsiTheme="minorBidi" w:cstheme="minorBidi" w:hint="cs"/>
          <w:color w:val="000000" w:themeColor="text1"/>
          <w:rtl/>
          <w:lang w:bidi="ar-SA"/>
        </w:rPr>
        <w:t>الإسرائيلية</w:t>
      </w:r>
      <w:r>
        <w:rPr>
          <w:rFonts w:asciiTheme="minorBidi" w:hAnsiTheme="minorBidi" w:cstheme="minorBidi" w:hint="cs"/>
          <w:color w:val="000000" w:themeColor="text1"/>
          <w:rtl/>
          <w:lang w:bidi="ar-SA"/>
        </w:rPr>
        <w:t xml:space="preserve">, </w:t>
      </w:r>
      <w:r w:rsidRPr="00DF4E46">
        <w:rPr>
          <w:rFonts w:asciiTheme="minorBidi" w:hAnsiTheme="minorBidi" w:cstheme="minorBidi" w:hint="cs"/>
          <w:b/>
          <w:bCs/>
          <w:color w:val="000000" w:themeColor="text1"/>
          <w:rtl/>
          <w:lang w:bidi="ar-SA"/>
        </w:rPr>
        <w:t xml:space="preserve">هاتف: </w:t>
      </w:r>
      <w:r w:rsidRPr="00DF4E46">
        <w:rPr>
          <w:rFonts w:asciiTheme="minorBidi" w:hAnsiTheme="minorBidi" w:cstheme="minorBidi"/>
          <w:b/>
          <w:bCs/>
          <w:color w:val="000000" w:themeColor="text1"/>
          <w:rtl/>
        </w:rPr>
        <w:t>03-7649600</w:t>
      </w:r>
      <w:r w:rsidRPr="00DF4E46">
        <w:rPr>
          <w:rFonts w:asciiTheme="minorBidi" w:hAnsiTheme="minorBidi" w:cstheme="minorBidi" w:hint="cs"/>
          <w:b/>
          <w:bCs/>
          <w:color w:val="000000" w:themeColor="text1"/>
          <w:rtl/>
          <w:lang w:bidi="ar-SA"/>
        </w:rPr>
        <w:t>, على البريد الالكتروني</w:t>
      </w:r>
      <w:r>
        <w:rPr>
          <w:rFonts w:asciiTheme="minorBidi" w:hAnsiTheme="minorBidi" w:cstheme="minorBidi" w:hint="cs"/>
          <w:color w:val="000000" w:themeColor="text1"/>
          <w:rtl/>
          <w:lang w:bidi="ar-SA"/>
        </w:rPr>
        <w:t xml:space="preserve">: </w:t>
      </w:r>
    </w:p>
    <w:p w:rsidR="007C49AB" w:rsidRPr="00E53DD7" w:rsidRDefault="00C22FCA" w:rsidP="00D7391E">
      <w:pPr>
        <w:spacing w:before="120" w:after="120" w:line="360" w:lineRule="auto"/>
        <w:jc w:val="center"/>
        <w:rPr>
          <w:rFonts w:asciiTheme="minorBidi" w:hAnsiTheme="minorBidi" w:cstheme="minorBidi"/>
          <w:b/>
          <w:bCs/>
          <w:color w:val="000000" w:themeColor="text1"/>
          <w:rtl/>
        </w:rPr>
      </w:pPr>
      <w:hyperlink r:id="rId14" w:history="1">
        <w:r w:rsidR="00C00C75" w:rsidRPr="00E53DD7">
          <w:rPr>
            <w:rStyle w:val="Hyperlink"/>
            <w:rFonts w:asciiTheme="minorBidi" w:hAnsiTheme="minorBidi" w:cstheme="minorBidi"/>
          </w:rPr>
          <w:t>Sadnaot@most.gov.il</w:t>
        </w:r>
      </w:hyperlink>
      <w:r w:rsidR="00C00C75">
        <w:rPr>
          <w:rStyle w:val="Hyperlink"/>
          <w:rFonts w:asciiTheme="minorBidi" w:hAnsiTheme="minorBidi" w:cstheme="minorBidi" w:hint="cs"/>
          <w:rtl/>
        </w:rPr>
        <w:t>.</w:t>
      </w:r>
      <w:hyperlink r:id="rId15" w:history="1"/>
    </w:p>
    <w:p w:rsidR="00DF4E46" w:rsidRDefault="00DF4E46" w:rsidP="00D7391E">
      <w:pPr>
        <w:spacing w:before="120" w:after="120" w:line="360" w:lineRule="auto"/>
        <w:jc w:val="center"/>
        <w:rPr>
          <w:rFonts w:asciiTheme="minorBidi" w:hAnsiTheme="minorBidi" w:cstheme="minorBidi" w:hint="cs"/>
          <w:b/>
          <w:bCs/>
          <w:color w:val="000000" w:themeColor="text1"/>
          <w:rtl/>
          <w:lang w:bidi="ar-SA"/>
        </w:rPr>
      </w:pPr>
      <w:r>
        <w:rPr>
          <w:rFonts w:asciiTheme="minorBidi" w:hAnsiTheme="minorBidi" w:cstheme="minorBidi" w:hint="cs"/>
          <w:b/>
          <w:bCs/>
          <w:color w:val="000000" w:themeColor="text1"/>
          <w:rtl/>
          <w:lang w:bidi="ar-SA"/>
        </w:rPr>
        <w:t xml:space="preserve">يتم تلقي توجهات حتى </w:t>
      </w:r>
      <w:r w:rsidR="003F4701">
        <w:rPr>
          <w:rFonts w:asciiTheme="minorBidi" w:hAnsiTheme="minorBidi" w:cstheme="minorBidi" w:hint="cs"/>
          <w:b/>
          <w:bCs/>
          <w:color w:val="000000" w:themeColor="text1"/>
          <w:rtl/>
          <w:lang w:bidi="ar-SA"/>
        </w:rPr>
        <w:t>أسبوع</w:t>
      </w:r>
      <w:r>
        <w:rPr>
          <w:rFonts w:asciiTheme="minorBidi" w:hAnsiTheme="minorBidi" w:cstheme="minorBidi" w:hint="cs"/>
          <w:b/>
          <w:bCs/>
          <w:color w:val="000000" w:themeColor="text1"/>
          <w:rtl/>
          <w:lang w:bidi="ar-SA"/>
        </w:rPr>
        <w:t xml:space="preserve"> قبل موعد تقديم العروض ويتم الرد عليها خطيا فقط. </w:t>
      </w:r>
    </w:p>
    <w:p w:rsidR="00DF4E46" w:rsidRPr="008E69F1" w:rsidRDefault="00DF4E46" w:rsidP="008E69F1">
      <w:pPr>
        <w:pStyle w:val="af5"/>
        <w:spacing w:line="320" w:lineRule="exact"/>
        <w:ind w:left="283"/>
        <w:contextualSpacing/>
        <w:rPr>
          <w:rFonts w:ascii="Arial" w:hAnsi="Arial" w:cstheme="minorBidi"/>
          <w:u w:val="single"/>
          <w:rtl/>
          <w:lang w:bidi="ar-SA"/>
        </w:rPr>
      </w:pPr>
      <w:r w:rsidRPr="008E69F1">
        <w:rPr>
          <w:rFonts w:ascii="Arial" w:hAnsi="Arial" w:cstheme="minorBidi" w:hint="cs"/>
          <w:u w:val="single"/>
          <w:rtl/>
          <w:lang w:bidi="ar-SA"/>
        </w:rPr>
        <w:t xml:space="preserve">في حال عدم تناسق أو تناقض بين هذا الإعلان وبين صيغة </w:t>
      </w:r>
      <w:r w:rsidR="008E69F1" w:rsidRPr="008E69F1">
        <w:rPr>
          <w:rFonts w:ascii="Arial" w:hAnsi="Arial" w:cstheme="minorBidi" w:hint="cs"/>
          <w:u w:val="single"/>
          <w:rtl/>
          <w:lang w:bidi="ar-SA"/>
        </w:rPr>
        <w:t xml:space="preserve">التوجه </w:t>
      </w:r>
      <w:r w:rsidRPr="008E69F1">
        <w:rPr>
          <w:rFonts w:ascii="Arial" w:hAnsi="Arial" w:cstheme="minorBidi" w:hint="cs"/>
          <w:u w:val="single"/>
          <w:rtl/>
          <w:lang w:bidi="ar-SA"/>
        </w:rPr>
        <w:t>لظاهرة على الموقع, ستتغلب صيغة ال</w:t>
      </w:r>
      <w:r w:rsidR="008E69F1" w:rsidRPr="008E69F1">
        <w:rPr>
          <w:rFonts w:ascii="Arial" w:hAnsi="Arial" w:cstheme="minorBidi" w:hint="cs"/>
          <w:u w:val="single"/>
          <w:rtl/>
          <w:lang w:bidi="ar-SA"/>
        </w:rPr>
        <w:t>توجه</w:t>
      </w:r>
    </w:p>
    <w:p w:rsidR="009D4C30" w:rsidRPr="00E53DD7" w:rsidRDefault="009D4C30" w:rsidP="00D7391E">
      <w:pPr>
        <w:spacing w:before="120" w:after="120"/>
        <w:jc w:val="center"/>
        <w:rPr>
          <w:rFonts w:asciiTheme="minorBidi" w:hAnsiTheme="minorBidi" w:cstheme="minorBidi" w:hint="cs"/>
          <w:u w:val="single"/>
          <w:rtl/>
        </w:rPr>
      </w:pPr>
    </w:p>
    <w:sectPr w:rsidR="009D4C30" w:rsidRPr="00E53DD7" w:rsidSect="0050232E">
      <w:headerReference w:type="default" r:id="rId16"/>
      <w:pgSz w:w="11906" w:h="16838"/>
      <w:pgMar w:top="138" w:right="991" w:bottom="1440" w:left="1276" w:header="135" w:footer="232"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5C79" w:rsidRDefault="00F05C79" w:rsidP="00154327">
      <w:r>
        <w:separator/>
      </w:r>
    </w:p>
  </w:endnote>
  <w:endnote w:type="continuationSeparator" w:id="1">
    <w:p w:rsidR="00F05C79" w:rsidRDefault="00F05C79" w:rsidP="001543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5C79" w:rsidRDefault="00F05C79" w:rsidP="00154327">
      <w:r>
        <w:separator/>
      </w:r>
    </w:p>
  </w:footnote>
  <w:footnote w:type="continuationSeparator" w:id="1">
    <w:p w:rsidR="00F05C79" w:rsidRDefault="00F05C79" w:rsidP="001543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545" w:rsidRDefault="00E52545">
    <w:pPr>
      <w:pStyle w:val="a9"/>
      <w:rPr>
        <w:rtl/>
      </w:rPr>
    </w:pPr>
  </w:p>
  <w:p w:rsidR="00E52545" w:rsidRDefault="00E52545">
    <w:pPr>
      <w:pStyle w:val="a9"/>
      <w:rPr>
        <w:rtl/>
      </w:rPr>
    </w:pPr>
  </w:p>
  <w:p w:rsidR="00E52545" w:rsidRDefault="00E52545">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A06226"/>
    <w:multiLevelType w:val="multilevel"/>
    <w:tmpl w:val="1A2081C0"/>
    <w:lvl w:ilvl="0">
      <w:start w:val="5"/>
      <w:numFmt w:val="decimal"/>
      <w:lvlText w:val="%1"/>
      <w:lvlJc w:val="left"/>
      <w:pPr>
        <w:ind w:left="555" w:hanging="55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36AC2A8D"/>
    <w:multiLevelType w:val="multilevel"/>
    <w:tmpl w:val="C466F288"/>
    <w:lvl w:ilvl="0">
      <w:start w:val="1"/>
      <w:numFmt w:val="decimal"/>
      <w:lvlText w:val="%1."/>
      <w:lvlJc w:val="left"/>
      <w:pPr>
        <w:tabs>
          <w:tab w:val="num" w:pos="567"/>
        </w:tabs>
        <w:ind w:left="567" w:hanging="567"/>
      </w:pPr>
      <w:rPr>
        <w:rFonts w:ascii="Arial" w:eastAsia="Times New Roman" w:hAnsi="Arial" w:cs="Times New Roman"/>
      </w:rPr>
    </w:lvl>
    <w:lvl w:ilvl="1">
      <w:start w:val="1"/>
      <w:numFmt w:val="decimal"/>
      <w:lvlText w:val="%1.%2."/>
      <w:lvlJc w:val="left"/>
      <w:pPr>
        <w:tabs>
          <w:tab w:val="num" w:pos="1106"/>
        </w:tabs>
        <w:ind w:left="1106" w:hanging="567"/>
      </w:pPr>
      <w:rPr>
        <w:rFonts w:hint="default"/>
        <w:b w:val="0"/>
        <w:bCs w:val="0"/>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4D0371"/>
    <w:multiLevelType w:val="hybridMultilevel"/>
    <w:tmpl w:val="26EEBC6C"/>
    <w:lvl w:ilvl="0" w:tplc="2BE44DF6">
      <w:start w:val="1"/>
      <w:numFmt w:val="arabicAbjad"/>
      <w:lvlText w:val="%1."/>
      <w:lvlJc w:val="center"/>
      <w:pPr>
        <w:ind w:left="642" w:hanging="360"/>
      </w:pPr>
      <w:rPr>
        <w:rFonts w:hint="default"/>
        <w:lang w:bidi="ar-SA"/>
      </w:rPr>
    </w:lvl>
    <w:lvl w:ilvl="1" w:tplc="04090019">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8">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1">
    <w:nsid w:val="71C26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6"/>
  </w:num>
  <w:num w:numId="3">
    <w:abstractNumId w:val="10"/>
  </w:num>
  <w:num w:numId="4">
    <w:abstractNumId w:val="0"/>
  </w:num>
  <w:num w:numId="5">
    <w:abstractNumId w:val="2"/>
  </w:num>
  <w:num w:numId="6">
    <w:abstractNumId w:val="3"/>
  </w:num>
  <w:num w:numId="7">
    <w:abstractNumId w:val="8"/>
  </w:num>
  <w:num w:numId="8">
    <w:abstractNumId w:val="7"/>
  </w:num>
  <w:num w:numId="9">
    <w:abstractNumId w:val="5"/>
  </w:num>
  <w:num w:numId="10">
    <w:abstractNumId w:val="4"/>
  </w:num>
  <w:num w:numId="11">
    <w:abstractNumId w:val="11"/>
  </w:num>
  <w:num w:numId="12">
    <w:abstractNumId w:val="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20"/>
  <w:characterSpacingControl w:val="doNotCompress"/>
  <w:hdrShapeDefaults>
    <o:shapedefaults v:ext="edit" spidmax="5122"/>
  </w:hdrShapeDefaults>
  <w:footnotePr>
    <w:footnote w:id="0"/>
    <w:footnote w:id="1"/>
  </w:footnotePr>
  <w:endnotePr>
    <w:endnote w:id="0"/>
    <w:endnote w:id="1"/>
  </w:endnotePr>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65BD6"/>
    <w:rsid w:val="00070E51"/>
    <w:rsid w:val="000719D6"/>
    <w:rsid w:val="000722EA"/>
    <w:rsid w:val="0007250A"/>
    <w:rsid w:val="00072570"/>
    <w:rsid w:val="00075CF6"/>
    <w:rsid w:val="00076560"/>
    <w:rsid w:val="00081062"/>
    <w:rsid w:val="00081B3D"/>
    <w:rsid w:val="0009196B"/>
    <w:rsid w:val="00093852"/>
    <w:rsid w:val="00093FA9"/>
    <w:rsid w:val="000A189C"/>
    <w:rsid w:val="000A39BA"/>
    <w:rsid w:val="000A3D26"/>
    <w:rsid w:val="000B1394"/>
    <w:rsid w:val="000B422E"/>
    <w:rsid w:val="000C07EC"/>
    <w:rsid w:val="000C20E9"/>
    <w:rsid w:val="000C5820"/>
    <w:rsid w:val="000C6190"/>
    <w:rsid w:val="000D00AE"/>
    <w:rsid w:val="000D6629"/>
    <w:rsid w:val="000E0825"/>
    <w:rsid w:val="000E186A"/>
    <w:rsid w:val="000E23A9"/>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4E9E"/>
    <w:rsid w:val="0012771C"/>
    <w:rsid w:val="001350A2"/>
    <w:rsid w:val="00135167"/>
    <w:rsid w:val="00137520"/>
    <w:rsid w:val="001379B7"/>
    <w:rsid w:val="0014239D"/>
    <w:rsid w:val="001463CD"/>
    <w:rsid w:val="00147931"/>
    <w:rsid w:val="00151C77"/>
    <w:rsid w:val="00154327"/>
    <w:rsid w:val="001551EC"/>
    <w:rsid w:val="0015567E"/>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A7885"/>
    <w:rsid w:val="002B1F7E"/>
    <w:rsid w:val="002B4552"/>
    <w:rsid w:val="002B47E7"/>
    <w:rsid w:val="002B4D29"/>
    <w:rsid w:val="002B7D23"/>
    <w:rsid w:val="002C0FAC"/>
    <w:rsid w:val="002C34D7"/>
    <w:rsid w:val="002C3B4B"/>
    <w:rsid w:val="002D5C15"/>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0DA1"/>
    <w:rsid w:val="003E1674"/>
    <w:rsid w:val="003E570C"/>
    <w:rsid w:val="003E6943"/>
    <w:rsid w:val="003E7048"/>
    <w:rsid w:val="003F1670"/>
    <w:rsid w:val="003F2D67"/>
    <w:rsid w:val="003F4701"/>
    <w:rsid w:val="004002B9"/>
    <w:rsid w:val="0040051E"/>
    <w:rsid w:val="0040058E"/>
    <w:rsid w:val="0040158E"/>
    <w:rsid w:val="004051A5"/>
    <w:rsid w:val="00410EB3"/>
    <w:rsid w:val="004120CA"/>
    <w:rsid w:val="0041327C"/>
    <w:rsid w:val="00413B69"/>
    <w:rsid w:val="00416C9E"/>
    <w:rsid w:val="004176BA"/>
    <w:rsid w:val="004176CF"/>
    <w:rsid w:val="00422518"/>
    <w:rsid w:val="00422D1E"/>
    <w:rsid w:val="00423952"/>
    <w:rsid w:val="00425204"/>
    <w:rsid w:val="004263B4"/>
    <w:rsid w:val="00430DB5"/>
    <w:rsid w:val="00435D8A"/>
    <w:rsid w:val="00436E45"/>
    <w:rsid w:val="00443D3F"/>
    <w:rsid w:val="00446C8A"/>
    <w:rsid w:val="00447EE9"/>
    <w:rsid w:val="004546A0"/>
    <w:rsid w:val="00455CA6"/>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232B"/>
    <w:rsid w:val="00492BC1"/>
    <w:rsid w:val="00494A8C"/>
    <w:rsid w:val="004974DC"/>
    <w:rsid w:val="004A3D58"/>
    <w:rsid w:val="004A4590"/>
    <w:rsid w:val="004B2B50"/>
    <w:rsid w:val="004B609E"/>
    <w:rsid w:val="004C0C7B"/>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6A4"/>
    <w:rsid w:val="005C3FA9"/>
    <w:rsid w:val="005C7388"/>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35FC"/>
    <w:rsid w:val="00623ADC"/>
    <w:rsid w:val="00626AD4"/>
    <w:rsid w:val="00630259"/>
    <w:rsid w:val="00633283"/>
    <w:rsid w:val="0063455F"/>
    <w:rsid w:val="00636FA0"/>
    <w:rsid w:val="006408AF"/>
    <w:rsid w:val="0064284B"/>
    <w:rsid w:val="00643877"/>
    <w:rsid w:val="006446F4"/>
    <w:rsid w:val="00645B97"/>
    <w:rsid w:val="00650C31"/>
    <w:rsid w:val="00654172"/>
    <w:rsid w:val="00657240"/>
    <w:rsid w:val="00662C66"/>
    <w:rsid w:val="00663D29"/>
    <w:rsid w:val="00664B6A"/>
    <w:rsid w:val="006674B2"/>
    <w:rsid w:val="006700A7"/>
    <w:rsid w:val="00675FF8"/>
    <w:rsid w:val="00676A22"/>
    <w:rsid w:val="00677256"/>
    <w:rsid w:val="006777F2"/>
    <w:rsid w:val="00681F86"/>
    <w:rsid w:val="00683293"/>
    <w:rsid w:val="00683494"/>
    <w:rsid w:val="006854A7"/>
    <w:rsid w:val="00685D65"/>
    <w:rsid w:val="00691274"/>
    <w:rsid w:val="00691585"/>
    <w:rsid w:val="00692AB2"/>
    <w:rsid w:val="00694668"/>
    <w:rsid w:val="006A05C7"/>
    <w:rsid w:val="006A2C1D"/>
    <w:rsid w:val="006A4BBE"/>
    <w:rsid w:val="006B05EA"/>
    <w:rsid w:val="006B30D2"/>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07DB7"/>
    <w:rsid w:val="007111AD"/>
    <w:rsid w:val="00711A6F"/>
    <w:rsid w:val="00716D89"/>
    <w:rsid w:val="00720499"/>
    <w:rsid w:val="00720DFF"/>
    <w:rsid w:val="00726703"/>
    <w:rsid w:val="00726AF3"/>
    <w:rsid w:val="00731BB7"/>
    <w:rsid w:val="00734970"/>
    <w:rsid w:val="00740093"/>
    <w:rsid w:val="00743EEC"/>
    <w:rsid w:val="00747912"/>
    <w:rsid w:val="00747F64"/>
    <w:rsid w:val="00747F8E"/>
    <w:rsid w:val="00751256"/>
    <w:rsid w:val="00751AA2"/>
    <w:rsid w:val="00753AB1"/>
    <w:rsid w:val="0076090A"/>
    <w:rsid w:val="007644E4"/>
    <w:rsid w:val="007740E5"/>
    <w:rsid w:val="00775370"/>
    <w:rsid w:val="007771CA"/>
    <w:rsid w:val="00780DF4"/>
    <w:rsid w:val="00787D69"/>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C47C0"/>
    <w:rsid w:val="007C49AB"/>
    <w:rsid w:val="007D2829"/>
    <w:rsid w:val="007D78B3"/>
    <w:rsid w:val="007D7E2B"/>
    <w:rsid w:val="007E0EA6"/>
    <w:rsid w:val="007E3124"/>
    <w:rsid w:val="007E4044"/>
    <w:rsid w:val="007F2599"/>
    <w:rsid w:val="007F5DB3"/>
    <w:rsid w:val="007F7B49"/>
    <w:rsid w:val="007F7ECB"/>
    <w:rsid w:val="00802B09"/>
    <w:rsid w:val="00802F0E"/>
    <w:rsid w:val="00811785"/>
    <w:rsid w:val="00813377"/>
    <w:rsid w:val="00813522"/>
    <w:rsid w:val="00813647"/>
    <w:rsid w:val="008146DA"/>
    <w:rsid w:val="0081721F"/>
    <w:rsid w:val="0081780C"/>
    <w:rsid w:val="008214C3"/>
    <w:rsid w:val="00824EB7"/>
    <w:rsid w:val="00830CE9"/>
    <w:rsid w:val="00833BDF"/>
    <w:rsid w:val="00836926"/>
    <w:rsid w:val="00842C85"/>
    <w:rsid w:val="008431AA"/>
    <w:rsid w:val="00843A73"/>
    <w:rsid w:val="00845EF3"/>
    <w:rsid w:val="00854EAF"/>
    <w:rsid w:val="00855B86"/>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0255"/>
    <w:rsid w:val="008C3C21"/>
    <w:rsid w:val="008C3E3E"/>
    <w:rsid w:val="008C742E"/>
    <w:rsid w:val="008D014B"/>
    <w:rsid w:val="008D03F4"/>
    <w:rsid w:val="008D060F"/>
    <w:rsid w:val="008D4A47"/>
    <w:rsid w:val="008D6186"/>
    <w:rsid w:val="008D69F0"/>
    <w:rsid w:val="008E12C1"/>
    <w:rsid w:val="008E3F9E"/>
    <w:rsid w:val="008E4B40"/>
    <w:rsid w:val="008E68F0"/>
    <w:rsid w:val="008E69F1"/>
    <w:rsid w:val="008F050E"/>
    <w:rsid w:val="008F331C"/>
    <w:rsid w:val="008F4DD8"/>
    <w:rsid w:val="00902F5C"/>
    <w:rsid w:val="00903179"/>
    <w:rsid w:val="0090319E"/>
    <w:rsid w:val="00904477"/>
    <w:rsid w:val="0091052A"/>
    <w:rsid w:val="0091438A"/>
    <w:rsid w:val="0091523E"/>
    <w:rsid w:val="00916A9F"/>
    <w:rsid w:val="00920C75"/>
    <w:rsid w:val="00922F3D"/>
    <w:rsid w:val="009230E6"/>
    <w:rsid w:val="0093066A"/>
    <w:rsid w:val="00932D80"/>
    <w:rsid w:val="00934B5D"/>
    <w:rsid w:val="00936EE8"/>
    <w:rsid w:val="009409A6"/>
    <w:rsid w:val="00940C9F"/>
    <w:rsid w:val="00942144"/>
    <w:rsid w:val="00942398"/>
    <w:rsid w:val="009446FE"/>
    <w:rsid w:val="00945762"/>
    <w:rsid w:val="00947039"/>
    <w:rsid w:val="00947262"/>
    <w:rsid w:val="00951492"/>
    <w:rsid w:val="009631ED"/>
    <w:rsid w:val="00964544"/>
    <w:rsid w:val="00970016"/>
    <w:rsid w:val="00971665"/>
    <w:rsid w:val="00975DD8"/>
    <w:rsid w:val="00982F76"/>
    <w:rsid w:val="00983D99"/>
    <w:rsid w:val="0098431F"/>
    <w:rsid w:val="00985278"/>
    <w:rsid w:val="009866CA"/>
    <w:rsid w:val="009919E5"/>
    <w:rsid w:val="009920EC"/>
    <w:rsid w:val="00996F68"/>
    <w:rsid w:val="009A4BAA"/>
    <w:rsid w:val="009A5080"/>
    <w:rsid w:val="009A5ED0"/>
    <w:rsid w:val="009B013D"/>
    <w:rsid w:val="009B0EC9"/>
    <w:rsid w:val="009B4024"/>
    <w:rsid w:val="009B4721"/>
    <w:rsid w:val="009C0E8C"/>
    <w:rsid w:val="009C145C"/>
    <w:rsid w:val="009C5F81"/>
    <w:rsid w:val="009C7A2F"/>
    <w:rsid w:val="009D4C30"/>
    <w:rsid w:val="009D6599"/>
    <w:rsid w:val="009D6ED4"/>
    <w:rsid w:val="009E099A"/>
    <w:rsid w:val="009E2552"/>
    <w:rsid w:val="009E4B61"/>
    <w:rsid w:val="009E6482"/>
    <w:rsid w:val="009E6831"/>
    <w:rsid w:val="009E7AE6"/>
    <w:rsid w:val="009F1CAA"/>
    <w:rsid w:val="009F3C53"/>
    <w:rsid w:val="009F6531"/>
    <w:rsid w:val="009F6A62"/>
    <w:rsid w:val="00A0278A"/>
    <w:rsid w:val="00A05623"/>
    <w:rsid w:val="00A12BBA"/>
    <w:rsid w:val="00A12ED4"/>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31DF"/>
    <w:rsid w:val="00A54E87"/>
    <w:rsid w:val="00A569C2"/>
    <w:rsid w:val="00A60C57"/>
    <w:rsid w:val="00A66221"/>
    <w:rsid w:val="00A6695C"/>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5F98"/>
    <w:rsid w:val="00AA6422"/>
    <w:rsid w:val="00AA709E"/>
    <w:rsid w:val="00AB2052"/>
    <w:rsid w:val="00AB431F"/>
    <w:rsid w:val="00AB5E3B"/>
    <w:rsid w:val="00AC1E47"/>
    <w:rsid w:val="00AC546E"/>
    <w:rsid w:val="00AC5E6A"/>
    <w:rsid w:val="00AC7643"/>
    <w:rsid w:val="00AE1914"/>
    <w:rsid w:val="00AE365C"/>
    <w:rsid w:val="00AE4619"/>
    <w:rsid w:val="00AE6890"/>
    <w:rsid w:val="00AE74D3"/>
    <w:rsid w:val="00AF2ADE"/>
    <w:rsid w:val="00AF376B"/>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67A3D"/>
    <w:rsid w:val="00B7086A"/>
    <w:rsid w:val="00B72441"/>
    <w:rsid w:val="00B734F6"/>
    <w:rsid w:val="00B74C82"/>
    <w:rsid w:val="00B77B87"/>
    <w:rsid w:val="00B82F60"/>
    <w:rsid w:val="00B85019"/>
    <w:rsid w:val="00B877D4"/>
    <w:rsid w:val="00B904B8"/>
    <w:rsid w:val="00B90879"/>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1886"/>
    <w:rsid w:val="00BF4009"/>
    <w:rsid w:val="00BF4B32"/>
    <w:rsid w:val="00BF5B1A"/>
    <w:rsid w:val="00BF6D0F"/>
    <w:rsid w:val="00C00977"/>
    <w:rsid w:val="00C00C75"/>
    <w:rsid w:val="00C02ADD"/>
    <w:rsid w:val="00C03257"/>
    <w:rsid w:val="00C045C1"/>
    <w:rsid w:val="00C062F9"/>
    <w:rsid w:val="00C06B06"/>
    <w:rsid w:val="00C06DB1"/>
    <w:rsid w:val="00C103E5"/>
    <w:rsid w:val="00C11479"/>
    <w:rsid w:val="00C12841"/>
    <w:rsid w:val="00C134DC"/>
    <w:rsid w:val="00C176C0"/>
    <w:rsid w:val="00C22860"/>
    <w:rsid w:val="00C22FCA"/>
    <w:rsid w:val="00C259E7"/>
    <w:rsid w:val="00C34B52"/>
    <w:rsid w:val="00C364D0"/>
    <w:rsid w:val="00C4116C"/>
    <w:rsid w:val="00C424DC"/>
    <w:rsid w:val="00C43102"/>
    <w:rsid w:val="00C4493F"/>
    <w:rsid w:val="00C4589E"/>
    <w:rsid w:val="00C5142B"/>
    <w:rsid w:val="00C535F3"/>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84A37"/>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C3648"/>
    <w:rsid w:val="00CC3F32"/>
    <w:rsid w:val="00CD0436"/>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4D07"/>
    <w:rsid w:val="00D7391E"/>
    <w:rsid w:val="00D7543C"/>
    <w:rsid w:val="00D767F6"/>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4E46"/>
    <w:rsid w:val="00DF73A8"/>
    <w:rsid w:val="00E01A03"/>
    <w:rsid w:val="00E02A47"/>
    <w:rsid w:val="00E03ADD"/>
    <w:rsid w:val="00E04717"/>
    <w:rsid w:val="00E05BB9"/>
    <w:rsid w:val="00E122F0"/>
    <w:rsid w:val="00E13139"/>
    <w:rsid w:val="00E13213"/>
    <w:rsid w:val="00E13983"/>
    <w:rsid w:val="00E167EE"/>
    <w:rsid w:val="00E17351"/>
    <w:rsid w:val="00E224C6"/>
    <w:rsid w:val="00E23FD9"/>
    <w:rsid w:val="00E25335"/>
    <w:rsid w:val="00E26064"/>
    <w:rsid w:val="00E27FBE"/>
    <w:rsid w:val="00E33150"/>
    <w:rsid w:val="00E37637"/>
    <w:rsid w:val="00E410D4"/>
    <w:rsid w:val="00E44D32"/>
    <w:rsid w:val="00E46961"/>
    <w:rsid w:val="00E52545"/>
    <w:rsid w:val="00E52612"/>
    <w:rsid w:val="00E53DD7"/>
    <w:rsid w:val="00E54632"/>
    <w:rsid w:val="00E57486"/>
    <w:rsid w:val="00E57834"/>
    <w:rsid w:val="00E601B7"/>
    <w:rsid w:val="00E603FB"/>
    <w:rsid w:val="00E60E11"/>
    <w:rsid w:val="00E6255F"/>
    <w:rsid w:val="00E65146"/>
    <w:rsid w:val="00E66598"/>
    <w:rsid w:val="00E66B3B"/>
    <w:rsid w:val="00E721C2"/>
    <w:rsid w:val="00E722FE"/>
    <w:rsid w:val="00E76634"/>
    <w:rsid w:val="00E830B1"/>
    <w:rsid w:val="00E84659"/>
    <w:rsid w:val="00E93F5D"/>
    <w:rsid w:val="00E94E01"/>
    <w:rsid w:val="00E96408"/>
    <w:rsid w:val="00E976D1"/>
    <w:rsid w:val="00EA0373"/>
    <w:rsid w:val="00EA2908"/>
    <w:rsid w:val="00EA31DC"/>
    <w:rsid w:val="00EA4905"/>
    <w:rsid w:val="00EA549B"/>
    <w:rsid w:val="00EB1860"/>
    <w:rsid w:val="00EB2518"/>
    <w:rsid w:val="00EB253B"/>
    <w:rsid w:val="00EC32BF"/>
    <w:rsid w:val="00EC4288"/>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C79"/>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6199"/>
    <w:rsid w:val="00F806A9"/>
    <w:rsid w:val="00F8319C"/>
    <w:rsid w:val="00F83DB4"/>
    <w:rsid w:val="00F968AC"/>
    <w:rsid w:val="00F96E3F"/>
    <w:rsid w:val="00FA051B"/>
    <w:rsid w:val="00FA131E"/>
    <w:rsid w:val="00FA2893"/>
    <w:rsid w:val="00FA5157"/>
    <w:rsid w:val="00FA5722"/>
    <w:rsid w:val="00FA6AA2"/>
    <w:rsid w:val="00FA7293"/>
    <w:rsid w:val="00FB1871"/>
    <w:rsid w:val="00FB2C7E"/>
    <w:rsid w:val="00FB5CD3"/>
    <w:rsid w:val="00FC0858"/>
    <w:rsid w:val="00FC2528"/>
    <w:rsid w:val="00FD1AE0"/>
    <w:rsid w:val="00FD1C38"/>
    <w:rsid w:val="00FD1DA7"/>
    <w:rsid w:val="00FD3707"/>
    <w:rsid w:val="00FD4BD5"/>
    <w:rsid w:val="00FD55D2"/>
    <w:rsid w:val="00FD5DA0"/>
    <w:rsid w:val="00FD669D"/>
    <w:rsid w:val="00FD6B15"/>
    <w:rsid w:val="00FE1577"/>
    <w:rsid w:val="00FE2A98"/>
    <w:rsid w:val="00FE3808"/>
    <w:rsid w:val="00FE4A2C"/>
    <w:rsid w:val="00FF0C82"/>
    <w:rsid w:val="00FF1D7D"/>
    <w:rsid w:val="00FF51ED"/>
    <w:rsid w:val="00FF7722"/>
    <w:rsid w:val="057C4F5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31225D"/>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2"/>
    <w:next w:val="a2"/>
    <w:link w:val="20"/>
    <w:uiPriority w:val="9"/>
    <w:unhideWhenUsed/>
    <w:qFormat/>
    <w:rsid w:val="0031225D"/>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31225D"/>
    <w:rPr>
      <w:rFonts w:asciiTheme="majorHAnsi" w:eastAsiaTheme="majorEastAsia" w:hAnsiTheme="majorHAnsi" w:cstheme="majorBidi"/>
      <w:b/>
      <w:bCs/>
      <w:i/>
      <w:iCs/>
      <w:sz w:val="28"/>
      <w:szCs w:val="28"/>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31225D"/>
    <w:rPr>
      <w:rFonts w:asciiTheme="majorHAnsi" w:eastAsiaTheme="majorEastAsia" w:hAnsiTheme="majorHAnsi" w:cstheme="majorBidi"/>
      <w:b/>
      <w:bCs/>
      <w:kern w:val="32"/>
      <w:sz w:val="32"/>
      <w:szCs w:val="32"/>
    </w:rPr>
  </w:style>
  <w:style w:type="character" w:customStyle="1" w:styleId="af6">
    <w:name w:val="פיסקת רשימה תו"/>
    <w:aliases w:val="LP1 תו"/>
    <w:link w:val="af5"/>
    <w:uiPriority w:val="34"/>
    <w:rsid w:val="00E26064"/>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31225D"/>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2"/>
    <w:next w:val="a2"/>
    <w:link w:val="20"/>
    <w:uiPriority w:val="9"/>
    <w:unhideWhenUsed/>
    <w:qFormat/>
    <w:rsid w:val="0031225D"/>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31225D"/>
    <w:rPr>
      <w:rFonts w:asciiTheme="majorHAnsi" w:eastAsiaTheme="majorEastAsia" w:hAnsiTheme="majorHAnsi" w:cstheme="majorBidi"/>
      <w:b/>
      <w:bCs/>
      <w:i/>
      <w:iCs/>
      <w:sz w:val="28"/>
      <w:szCs w:val="28"/>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31225D"/>
    <w:rPr>
      <w:rFonts w:asciiTheme="majorHAnsi" w:eastAsiaTheme="majorEastAsia" w:hAnsiTheme="majorHAnsi" w:cstheme="majorBidi"/>
      <w:b/>
      <w:bCs/>
      <w:kern w:val="32"/>
      <w:sz w:val="32"/>
      <w:szCs w:val="32"/>
    </w:rPr>
  </w:style>
  <w:style w:type="character" w:customStyle="1" w:styleId="af6">
    <w:name w:val="פיסקת רשימה תו"/>
    <w:aliases w:val="LP1 תו"/>
    <w:link w:val="af5"/>
    <w:uiPriority w:val="34"/>
    <w:rsid w:val="00E26064"/>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s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adnaot@most.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Chugim@most.gov.il" TargetMode="External"/><Relationship Id="rId10" Type="http://schemas.openxmlformats.org/officeDocument/2006/relationships/endnotes" Target="endnotes.xml"/><Relationship Id="rId19"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adnao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4.xml><?xml version="1.0" encoding="utf-8"?>
<ds:datastoreItem xmlns:ds="http://schemas.openxmlformats.org/officeDocument/2006/customXml" ds:itemID="{93200B88-A48D-40E9-9D8B-4660D03F9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597</Words>
  <Characters>2985</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USER</cp:lastModifiedBy>
  <cp:revision>8</cp:revision>
  <cp:lastPrinted>2011-06-15T08:57:00Z</cp:lastPrinted>
  <dcterms:created xsi:type="dcterms:W3CDTF">2017-02-12T02:39:00Z</dcterms:created>
  <dcterms:modified xsi:type="dcterms:W3CDTF">2017-02-12T03:23:00Z</dcterms:modified>
</cp:coreProperties>
</file>